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C57D53">
      <w:pPr>
        <w:pStyle w:val="BodyA"/>
        <w:widowControl w:val="0"/>
        <w:spacing w:after="12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1967D976" w14:textId="567BD2F6" w:rsidR="009D6823" w:rsidRPr="00854016" w:rsidRDefault="005F4B8F" w:rsidP="00C57D53">
      <w:pPr>
        <w:pStyle w:val="BodyA"/>
        <w:widowControl w:val="0"/>
        <w:suppressAutoHyphens/>
        <w:spacing w:after="12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5EC7B037" w14:textId="436B852C" w:rsidR="00CE4C4D" w:rsidRDefault="00CE4C4D" w:rsidP="00C57D53">
      <w:pPr>
        <w:pStyle w:val="BodyA"/>
        <w:widowControl w:val="0"/>
        <w:suppressAutoHyphens/>
        <w:spacing w:after="120" w:line="240" w:lineRule="auto"/>
        <w:jc w:val="center"/>
        <w:rPr>
          <w:b/>
          <w:bCs/>
          <w:kern w:val="28"/>
          <w:sz w:val="28"/>
          <w:szCs w:val="28"/>
          <w:u w:color="266427"/>
        </w:rPr>
      </w:pPr>
      <w:r>
        <w:rPr>
          <w:b/>
          <w:bCs/>
          <w:kern w:val="28"/>
          <w:sz w:val="28"/>
          <w:szCs w:val="28"/>
          <w:u w:color="266427"/>
        </w:rPr>
        <w:t>AGM</w:t>
      </w:r>
    </w:p>
    <w:p w14:paraId="400E47D4" w14:textId="4471DA12" w:rsidR="009D6823" w:rsidRPr="00854016" w:rsidRDefault="00CE4C4D" w:rsidP="00C57D53">
      <w:pPr>
        <w:pStyle w:val="BodyA"/>
        <w:widowControl w:val="0"/>
        <w:suppressAutoHyphens/>
        <w:spacing w:after="120" w:line="240" w:lineRule="auto"/>
        <w:jc w:val="center"/>
        <w:rPr>
          <w:b/>
          <w:bCs/>
          <w:kern w:val="28"/>
          <w:sz w:val="28"/>
          <w:szCs w:val="28"/>
          <w:u w:color="266427"/>
        </w:rPr>
      </w:pPr>
      <w:r>
        <w:rPr>
          <w:b/>
          <w:bCs/>
          <w:kern w:val="28"/>
          <w:sz w:val="28"/>
          <w:szCs w:val="28"/>
          <w:u w:color="266427"/>
        </w:rPr>
        <w:t>6 June</w:t>
      </w:r>
      <w:r w:rsidR="00E13A53">
        <w:rPr>
          <w:b/>
          <w:bCs/>
          <w:kern w:val="28"/>
          <w:sz w:val="28"/>
          <w:szCs w:val="28"/>
          <w:u w:color="266427"/>
        </w:rPr>
        <w:t xml:space="preserve"> 2023</w:t>
      </w:r>
    </w:p>
    <w:p w14:paraId="7EE6602F" w14:textId="69B82CC5" w:rsidR="009D6823" w:rsidRPr="00854016" w:rsidRDefault="00CE4C4D" w:rsidP="00C57D53">
      <w:pPr>
        <w:pStyle w:val="BodyA"/>
        <w:widowControl w:val="0"/>
        <w:suppressAutoHyphens/>
        <w:spacing w:after="120" w:line="240" w:lineRule="auto"/>
        <w:jc w:val="center"/>
        <w:rPr>
          <w:b/>
          <w:bCs/>
          <w:kern w:val="28"/>
          <w:sz w:val="28"/>
          <w:szCs w:val="28"/>
          <w:u w:color="266427"/>
        </w:rPr>
      </w:pPr>
      <w:r>
        <w:rPr>
          <w:b/>
          <w:bCs/>
          <w:kern w:val="28"/>
          <w:sz w:val="28"/>
          <w:szCs w:val="28"/>
          <w:u w:color="266427"/>
        </w:rPr>
        <w:t>Via Teams</w:t>
      </w:r>
    </w:p>
    <w:p w14:paraId="44CDFD01" w14:textId="3DC6BE06" w:rsidR="009D6823" w:rsidRPr="00854016" w:rsidRDefault="00854016" w:rsidP="00C57D53">
      <w:pPr>
        <w:spacing w:after="120" w:line="240" w:lineRule="auto"/>
        <w:rPr>
          <w:rFonts w:ascii="Calibri" w:hAnsi="Calibri" w:cs="Calibri"/>
          <w:sz w:val="24"/>
          <w:szCs w:val="24"/>
        </w:rPr>
      </w:pPr>
      <w:r w:rsidRPr="00854016">
        <w:rPr>
          <w:rFonts w:ascii="Calibri" w:eastAsia="Calibri" w:hAnsi="Calibri" w:cs="Calibri"/>
          <w:b/>
          <w:bCs/>
          <w:color w:val="0070C0"/>
          <w:sz w:val="28"/>
          <w:szCs w:val="28"/>
        </w:rPr>
        <w:t>Attendees</w:t>
      </w:r>
    </w:p>
    <w:p w14:paraId="2695F40A" w14:textId="03BDAF88" w:rsidR="00854016" w:rsidRDefault="00854016" w:rsidP="00C57D53">
      <w:pPr>
        <w:spacing w:after="0" w:line="240" w:lineRule="auto"/>
        <w:rPr>
          <w:rFonts w:ascii="Calibri" w:hAnsi="Calibri" w:cs="Calibri"/>
        </w:rPr>
      </w:pPr>
      <w:r w:rsidRPr="00F84CB7">
        <w:rPr>
          <w:rFonts w:ascii="Calibri" w:hAnsi="Calibri" w:cs="Calibri"/>
        </w:rPr>
        <w:t>Sarah Duncan, Chair, Parent Council</w:t>
      </w:r>
    </w:p>
    <w:p w14:paraId="61BFDC94" w14:textId="77777777" w:rsidR="00854016" w:rsidRDefault="00854016" w:rsidP="00C57D53">
      <w:pPr>
        <w:spacing w:after="0" w:line="240" w:lineRule="auto"/>
        <w:rPr>
          <w:rFonts w:ascii="Calibri" w:hAnsi="Calibri" w:cs="Calibri"/>
        </w:rPr>
      </w:pPr>
      <w:r>
        <w:rPr>
          <w:rFonts w:ascii="Calibri" w:hAnsi="Calibri" w:cs="Calibri"/>
        </w:rPr>
        <w:t>Susan Jarvis, Co Vice Chair</w:t>
      </w:r>
    </w:p>
    <w:p w14:paraId="187DF568" w14:textId="77777777" w:rsidR="00854016" w:rsidRDefault="00854016" w:rsidP="00C57D53">
      <w:pPr>
        <w:spacing w:after="0" w:line="240" w:lineRule="auto"/>
        <w:rPr>
          <w:rFonts w:ascii="Calibri" w:hAnsi="Calibri" w:cs="Calibri"/>
        </w:rPr>
      </w:pPr>
      <w:r w:rsidRPr="00314053">
        <w:rPr>
          <w:rFonts w:ascii="Calibri" w:hAnsi="Calibri" w:cs="Calibri"/>
          <w:color w:val="000000" w:themeColor="text1"/>
        </w:rPr>
        <w:t>Ellie Johnstone</w:t>
      </w:r>
      <w:r>
        <w:rPr>
          <w:rFonts w:ascii="Calibri" w:hAnsi="Calibri" w:cs="Calibri"/>
          <w:color w:val="000000" w:themeColor="text1"/>
        </w:rPr>
        <w:t>, Co Vice Chair</w:t>
      </w:r>
    </w:p>
    <w:p w14:paraId="333C4FE1" w14:textId="27461F57" w:rsidR="00854016"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Claire Barrett, Secretary</w:t>
      </w:r>
    </w:p>
    <w:p w14:paraId="482D2073" w14:textId="2F3882E9" w:rsidR="002D6EBA" w:rsidRPr="00377FE3" w:rsidRDefault="002D6EBA" w:rsidP="00C57D53">
      <w:pPr>
        <w:spacing w:after="0" w:line="240" w:lineRule="auto"/>
        <w:rPr>
          <w:rFonts w:ascii="Calibri" w:hAnsi="Calibri" w:cs="Calibri"/>
          <w:color w:val="000000" w:themeColor="text1"/>
        </w:rPr>
      </w:pPr>
      <w:r>
        <w:rPr>
          <w:rFonts w:ascii="Calibri" w:hAnsi="Calibri" w:cs="Calibri"/>
          <w:color w:val="000000" w:themeColor="text1"/>
        </w:rPr>
        <w:t>Judith Ackerman, Communications</w:t>
      </w:r>
      <w:r w:rsidR="00774FB6">
        <w:rPr>
          <w:rFonts w:ascii="Calibri" w:hAnsi="Calibri" w:cs="Calibri"/>
          <w:color w:val="000000" w:themeColor="text1"/>
        </w:rPr>
        <w:t xml:space="preserve"> Lead</w:t>
      </w:r>
    </w:p>
    <w:p w14:paraId="341FBE19" w14:textId="394A7737" w:rsidR="00854016" w:rsidRPr="00377FE3" w:rsidRDefault="00854016" w:rsidP="00C57D53">
      <w:pPr>
        <w:spacing w:after="0" w:line="240" w:lineRule="auto"/>
        <w:rPr>
          <w:rFonts w:ascii="Calibri" w:hAnsi="Calibri" w:cs="Calibri"/>
          <w:color w:val="000000" w:themeColor="text1"/>
        </w:rPr>
      </w:pPr>
      <w:r>
        <w:rPr>
          <w:rFonts w:ascii="Calibri" w:hAnsi="Calibri" w:cs="Calibri"/>
          <w:color w:val="000000" w:themeColor="text1"/>
        </w:rPr>
        <w:t>Tristan Compton, Property Working Group</w:t>
      </w:r>
      <w:r w:rsidR="00A908C2">
        <w:rPr>
          <w:rFonts w:ascii="Calibri" w:hAnsi="Calibri" w:cs="Calibri"/>
          <w:color w:val="000000" w:themeColor="text1"/>
        </w:rPr>
        <w:t xml:space="preserve"> Lead</w:t>
      </w:r>
    </w:p>
    <w:p w14:paraId="40CC9541" w14:textId="77777777" w:rsidR="00854016"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Eric Nightingale, Friends of PHS SCIO representative</w:t>
      </w:r>
    </w:p>
    <w:p w14:paraId="4F198CB8" w14:textId="340CB9E7" w:rsidR="008E45CA" w:rsidRPr="00377FE3" w:rsidRDefault="008E45CA" w:rsidP="00C57D53">
      <w:pPr>
        <w:spacing w:after="0" w:line="240" w:lineRule="auto"/>
        <w:rPr>
          <w:rFonts w:ascii="Calibri" w:hAnsi="Calibri" w:cs="Calibri"/>
          <w:color w:val="000000" w:themeColor="text1"/>
        </w:rPr>
      </w:pPr>
      <w:r>
        <w:rPr>
          <w:rFonts w:ascii="Calibri" w:hAnsi="Calibri" w:cs="Calibri"/>
          <w:color w:val="000000" w:themeColor="text1"/>
        </w:rPr>
        <w:t>David Flynn, Treasurer</w:t>
      </w:r>
      <w:r w:rsidR="00EF0046">
        <w:rPr>
          <w:rFonts w:ascii="Calibri" w:hAnsi="Calibri" w:cs="Calibri"/>
          <w:color w:val="000000" w:themeColor="text1"/>
        </w:rPr>
        <w:t>,</w:t>
      </w:r>
      <w:r>
        <w:rPr>
          <w:rFonts w:ascii="Calibri" w:hAnsi="Calibri" w:cs="Calibri"/>
          <w:color w:val="000000" w:themeColor="text1"/>
        </w:rPr>
        <w:t xml:space="preserve"> Friends of PHS</w:t>
      </w:r>
    </w:p>
    <w:p w14:paraId="646A3446" w14:textId="06C9EA01" w:rsidR="00854016"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Campbell Wilson, Headteache</w:t>
      </w:r>
      <w:r>
        <w:rPr>
          <w:rFonts w:ascii="Calibri" w:hAnsi="Calibri" w:cs="Calibri"/>
          <w:color w:val="000000" w:themeColor="text1"/>
        </w:rPr>
        <w:t>r</w:t>
      </w:r>
    </w:p>
    <w:p w14:paraId="04459023" w14:textId="310B53B9" w:rsidR="00854016" w:rsidRDefault="0044589E" w:rsidP="00927B39">
      <w:pPr>
        <w:spacing w:after="0" w:line="240" w:lineRule="auto"/>
        <w:rPr>
          <w:rFonts w:ascii="Calibri" w:hAnsi="Calibri" w:cs="Calibri"/>
        </w:rPr>
      </w:pPr>
      <w:r>
        <w:rPr>
          <w:rFonts w:ascii="Calibri" w:hAnsi="Calibri" w:cs="Calibri"/>
          <w:color w:val="000000" w:themeColor="text1"/>
        </w:rPr>
        <w:t>c.</w:t>
      </w:r>
      <w:r w:rsidR="003F4DE6">
        <w:rPr>
          <w:rFonts w:ascii="Calibri" w:hAnsi="Calibri" w:cs="Calibri"/>
          <w:color w:val="000000" w:themeColor="text1"/>
        </w:rPr>
        <w:t>2</w:t>
      </w:r>
      <w:r w:rsidR="00912CB0">
        <w:rPr>
          <w:rFonts w:ascii="Calibri" w:hAnsi="Calibri" w:cs="Calibri"/>
          <w:color w:val="000000" w:themeColor="text1"/>
        </w:rPr>
        <w:t>3</w:t>
      </w:r>
      <w:r w:rsidR="00446234">
        <w:rPr>
          <w:rFonts w:ascii="Calibri" w:hAnsi="Calibri" w:cs="Calibri"/>
          <w:color w:val="FF0000"/>
        </w:rPr>
        <w:t xml:space="preserve"> </w:t>
      </w:r>
      <w:r w:rsidR="00E13A53">
        <w:rPr>
          <w:rFonts w:ascii="Calibri" w:hAnsi="Calibri" w:cs="Calibri"/>
        </w:rPr>
        <w:t>parents</w:t>
      </w:r>
      <w:r w:rsidR="00A908C2">
        <w:rPr>
          <w:rFonts w:ascii="Calibri" w:hAnsi="Calibri" w:cs="Calibri"/>
        </w:rPr>
        <w:t xml:space="preserve"> </w:t>
      </w:r>
      <w:r w:rsidR="00CE4C4D">
        <w:rPr>
          <w:rFonts w:ascii="Calibri" w:hAnsi="Calibri" w:cs="Calibri"/>
        </w:rPr>
        <w:t>attended</w:t>
      </w:r>
    </w:p>
    <w:p w14:paraId="47A9E879" w14:textId="77777777" w:rsidR="00927B39" w:rsidRPr="00927B39" w:rsidRDefault="00927B39" w:rsidP="00927B39">
      <w:pPr>
        <w:spacing w:after="0" w:line="240" w:lineRule="auto"/>
        <w:rPr>
          <w:rFonts w:ascii="Calibri" w:hAnsi="Calibri" w:cs="Calibri"/>
        </w:rPr>
      </w:pPr>
    </w:p>
    <w:p w14:paraId="73C03EC9" w14:textId="6B440287" w:rsidR="006E081E" w:rsidRPr="00FF38C8" w:rsidRDefault="006E081E" w:rsidP="00C57D53">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sidR="007E3111">
        <w:rPr>
          <w:rFonts w:ascii="Calibri" w:eastAsia="Calibri" w:hAnsi="Calibri" w:cs="Calibri"/>
          <w:b/>
          <w:bCs/>
          <w:color w:val="0070C0"/>
          <w:sz w:val="24"/>
          <w:szCs w:val="24"/>
        </w:rPr>
        <w:t xml:space="preserve"> &amp; Overview</w:t>
      </w:r>
      <w:r w:rsidR="005F4B8F"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ab/>
      </w:r>
      <w:r w:rsidR="00A171F4" w:rsidRPr="00FF38C8">
        <w:rPr>
          <w:rFonts w:ascii="Calibri" w:eastAsia="Calibri" w:hAnsi="Calibri" w:cs="Calibri"/>
          <w:b/>
          <w:bCs/>
          <w:color w:val="0070C0"/>
          <w:sz w:val="24"/>
          <w:szCs w:val="24"/>
        </w:rPr>
        <w:tab/>
      </w:r>
      <w:r w:rsidR="008426B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p>
    <w:p w14:paraId="22A6880F" w14:textId="0D728EF0" w:rsidR="00D101F6" w:rsidRDefault="00370A3E" w:rsidP="00D101F6">
      <w:pPr>
        <w:spacing w:after="0" w:line="240" w:lineRule="auto"/>
        <w:rPr>
          <w:rFonts w:ascii="Calibri" w:hAnsi="Calibri" w:cs="Calibri"/>
          <w:color w:val="000000" w:themeColor="text1"/>
        </w:rPr>
      </w:pPr>
      <w:r>
        <w:rPr>
          <w:rFonts w:ascii="Calibri" w:hAnsi="Calibri" w:cs="Calibri"/>
          <w:color w:val="000000" w:themeColor="text1"/>
        </w:rPr>
        <w:t xml:space="preserve">The Chair welcomed everyone to the meeting and gave a reminder of the various ways parents can support fundraising for the school: </w:t>
      </w:r>
      <w:r w:rsidR="00EB57ED">
        <w:rPr>
          <w:rFonts w:ascii="Calibri" w:hAnsi="Calibri" w:cs="Calibri"/>
          <w:color w:val="000000" w:themeColor="text1"/>
        </w:rPr>
        <w:t>Corporate support match funding</w:t>
      </w:r>
    </w:p>
    <w:p w14:paraId="446E9D4B" w14:textId="582694B8" w:rsidR="00EB57ED" w:rsidRDefault="00EB57ED" w:rsidP="00D101F6">
      <w:pPr>
        <w:spacing w:after="0" w:line="240" w:lineRule="auto"/>
        <w:rPr>
          <w:rFonts w:ascii="Calibri" w:hAnsi="Calibri" w:cs="Calibri"/>
          <w:color w:val="000000" w:themeColor="text1"/>
        </w:rPr>
      </w:pPr>
      <w:r>
        <w:rPr>
          <w:rFonts w:ascii="Calibri" w:hAnsi="Calibri" w:cs="Calibri"/>
          <w:color w:val="000000" w:themeColor="text1"/>
        </w:rPr>
        <w:t>Easy fundraising</w:t>
      </w:r>
    </w:p>
    <w:p w14:paraId="63E9FBD0" w14:textId="16B1D772" w:rsidR="00EB57ED" w:rsidRDefault="00370A3E" w:rsidP="00D101F6">
      <w:pPr>
        <w:spacing w:after="0" w:line="240" w:lineRule="auto"/>
        <w:rPr>
          <w:rFonts w:ascii="Calibri" w:hAnsi="Calibri" w:cs="Calibri"/>
          <w:color w:val="000000" w:themeColor="text1"/>
        </w:rPr>
      </w:pPr>
      <w:r>
        <w:rPr>
          <w:rFonts w:ascii="Calibri" w:hAnsi="Calibri" w:cs="Calibri"/>
          <w:color w:val="000000" w:themeColor="text1"/>
        </w:rPr>
        <w:t xml:space="preserve">Attendees were also reminded of the various ways the Parent Council engages with parents, via the website: </w:t>
      </w:r>
      <w:hyperlink r:id="rId7" w:history="1">
        <w:r>
          <w:rPr>
            <w:rStyle w:val="Hyperlink"/>
            <w:rFonts w:ascii="Calibri" w:hAnsi="Calibri" w:cs="Calibri"/>
          </w:rPr>
          <w:t>https://phsparents.org.uk/</w:t>
        </w:r>
      </w:hyperlink>
      <w:r>
        <w:rPr>
          <w:rFonts w:ascii="Calibri" w:hAnsi="Calibri" w:cs="Calibri"/>
          <w:color w:val="000000" w:themeColor="text1"/>
        </w:rPr>
        <w:t xml:space="preserve"> where all meeting papers and minutes are posted, and social media channels Twitter: </w:t>
      </w:r>
      <w:hyperlink r:id="rId8" w:history="1">
        <w:r w:rsidRPr="00370A3E">
          <w:rPr>
            <w:rStyle w:val="Hyperlink"/>
            <w:rFonts w:ascii="Calibri" w:hAnsi="Calibri" w:cs="Calibri"/>
          </w:rPr>
          <w:t>@PHSparents</w:t>
        </w:r>
      </w:hyperlink>
      <w:r>
        <w:rPr>
          <w:rFonts w:ascii="Calibri" w:hAnsi="Calibri" w:cs="Calibri"/>
          <w:color w:val="000000" w:themeColor="text1"/>
        </w:rPr>
        <w:t xml:space="preserve"> and Facebook page: PHS Parents.</w:t>
      </w:r>
    </w:p>
    <w:p w14:paraId="1555A7CB" w14:textId="77777777" w:rsidR="00EB57ED" w:rsidRDefault="00EB57ED" w:rsidP="00D101F6">
      <w:pPr>
        <w:spacing w:after="0" w:line="240" w:lineRule="auto"/>
        <w:rPr>
          <w:rFonts w:ascii="Calibri" w:hAnsi="Calibri" w:cs="Calibri"/>
          <w:color w:val="000000" w:themeColor="text1"/>
        </w:rPr>
      </w:pPr>
    </w:p>
    <w:p w14:paraId="2BCB4527" w14:textId="3E5F83FB" w:rsidR="005C146D" w:rsidRDefault="00370A3E" w:rsidP="00D101F6">
      <w:pPr>
        <w:spacing w:after="0" w:line="240" w:lineRule="auto"/>
        <w:rPr>
          <w:rFonts w:ascii="Calibri" w:hAnsi="Calibri" w:cs="Calibri"/>
          <w:color w:val="000000" w:themeColor="text1"/>
        </w:rPr>
      </w:pPr>
      <w:r>
        <w:rPr>
          <w:rFonts w:ascii="Calibri" w:hAnsi="Calibri" w:cs="Calibri"/>
          <w:color w:val="000000" w:themeColor="text1"/>
        </w:rPr>
        <w:t>The Chair gave an o</w:t>
      </w:r>
      <w:r w:rsidR="005C146D">
        <w:rPr>
          <w:rFonts w:ascii="Calibri" w:hAnsi="Calibri" w:cs="Calibri"/>
          <w:color w:val="000000" w:themeColor="text1"/>
        </w:rPr>
        <w:t>verview of Parental Engagement at PHS:</w:t>
      </w:r>
    </w:p>
    <w:p w14:paraId="6F64714E" w14:textId="06AE2A26" w:rsidR="005C146D" w:rsidRDefault="00491EBC" w:rsidP="00D101F6">
      <w:pPr>
        <w:spacing w:after="0" w:line="240" w:lineRule="auto"/>
        <w:rPr>
          <w:rFonts w:ascii="Calibri" w:hAnsi="Calibri" w:cs="Calibri"/>
          <w:color w:val="000000" w:themeColor="text1"/>
        </w:rPr>
      </w:pPr>
      <w:r>
        <w:rPr>
          <w:noProof/>
        </w:rPr>
        <w:drawing>
          <wp:inline distT="0" distB="0" distL="0" distR="0" wp14:anchorId="6293A269" wp14:editId="63F7F83D">
            <wp:extent cx="5597946" cy="383857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625695" cy="3857603"/>
                    </a:xfrm>
                    <a:prstGeom prst="rect">
                      <a:avLst/>
                    </a:prstGeom>
                  </pic:spPr>
                </pic:pic>
              </a:graphicData>
            </a:graphic>
          </wp:inline>
        </w:drawing>
      </w:r>
    </w:p>
    <w:p w14:paraId="52E622B6" w14:textId="75C4E8B2" w:rsidR="00682BAE" w:rsidRDefault="00370A3E" w:rsidP="00D101F6">
      <w:pPr>
        <w:spacing w:after="0" w:line="240" w:lineRule="auto"/>
        <w:rPr>
          <w:rFonts w:ascii="Calibri" w:hAnsi="Calibri" w:cs="Calibri"/>
          <w:color w:val="000000" w:themeColor="text1"/>
        </w:rPr>
      </w:pPr>
      <w:r>
        <w:rPr>
          <w:rFonts w:ascii="Calibri" w:hAnsi="Calibri" w:cs="Calibri"/>
          <w:color w:val="000000" w:themeColor="text1"/>
        </w:rPr>
        <w:lastRenderedPageBreak/>
        <w:t xml:space="preserve">The </w:t>
      </w:r>
      <w:r w:rsidR="00F7579C">
        <w:rPr>
          <w:rFonts w:ascii="Calibri" w:hAnsi="Calibri" w:cs="Calibri"/>
          <w:color w:val="000000" w:themeColor="text1"/>
        </w:rPr>
        <w:t>Minutes from last year’s AGM</w:t>
      </w:r>
      <w:r w:rsidR="00682BAE">
        <w:rPr>
          <w:rFonts w:ascii="Calibri" w:hAnsi="Calibri" w:cs="Calibri"/>
          <w:color w:val="000000" w:themeColor="text1"/>
        </w:rPr>
        <w:t xml:space="preserve"> were agreed. </w:t>
      </w:r>
      <w:r>
        <w:rPr>
          <w:rFonts w:ascii="Calibri" w:hAnsi="Calibri" w:cs="Calibri"/>
          <w:color w:val="000000" w:themeColor="text1"/>
        </w:rPr>
        <w:t>Recent Actions were updated as follows:</w:t>
      </w:r>
    </w:p>
    <w:p w14:paraId="52BE2944" w14:textId="77777777" w:rsidR="00370A3E" w:rsidRPr="00370A3E" w:rsidRDefault="00370A3E" w:rsidP="00370A3E">
      <w:pPr>
        <w:spacing w:after="0" w:line="240" w:lineRule="auto"/>
        <w:rPr>
          <w:rFonts w:ascii="Calibri" w:hAnsi="Calibri" w:cs="Calibri"/>
          <w:b/>
          <w:bCs/>
          <w:color w:val="000000" w:themeColor="text1"/>
        </w:rPr>
      </w:pPr>
      <w:r w:rsidRPr="00370A3E">
        <w:rPr>
          <w:rFonts w:ascii="Calibri" w:hAnsi="Calibri" w:cs="Calibri"/>
          <w:b/>
          <w:bCs/>
          <w:color w:val="000000" w:themeColor="text1"/>
        </w:rPr>
        <w:t>Subject choices - notify parents once choices confirmed</w:t>
      </w:r>
    </w:p>
    <w:p w14:paraId="6442026C" w14:textId="77777777" w:rsidR="00370A3E" w:rsidRPr="00370A3E" w:rsidRDefault="00370A3E" w:rsidP="00370A3E">
      <w:pPr>
        <w:tabs>
          <w:tab w:val="num" w:pos="720"/>
        </w:tabs>
        <w:spacing w:after="0" w:line="240" w:lineRule="auto"/>
        <w:rPr>
          <w:rFonts w:ascii="Calibri" w:hAnsi="Calibri" w:cs="Calibri"/>
          <w:color w:val="000000" w:themeColor="text1"/>
        </w:rPr>
      </w:pPr>
      <w:r w:rsidRPr="00370A3E">
        <w:rPr>
          <w:rFonts w:ascii="Calibri" w:hAnsi="Calibri" w:cs="Calibri"/>
          <w:color w:val="000000" w:themeColor="text1"/>
        </w:rPr>
        <w:t>Closed - not achieved and feedback provided</w:t>
      </w:r>
    </w:p>
    <w:p w14:paraId="5363D894" w14:textId="77777777" w:rsidR="00370A3E" w:rsidRPr="00370A3E" w:rsidRDefault="00370A3E" w:rsidP="00370A3E">
      <w:pPr>
        <w:spacing w:after="0" w:line="240" w:lineRule="auto"/>
        <w:rPr>
          <w:rFonts w:ascii="Calibri" w:hAnsi="Calibri" w:cs="Calibri"/>
          <w:b/>
          <w:bCs/>
          <w:color w:val="000000" w:themeColor="text1"/>
        </w:rPr>
      </w:pPr>
      <w:r w:rsidRPr="00370A3E">
        <w:rPr>
          <w:rFonts w:ascii="Calibri" w:hAnsi="Calibri" w:cs="Calibri"/>
          <w:b/>
          <w:bCs/>
          <w:color w:val="000000" w:themeColor="text1"/>
        </w:rPr>
        <w:t>Investigate data on class cover and report back on process</w:t>
      </w:r>
    </w:p>
    <w:p w14:paraId="38787C75" w14:textId="409A7C51" w:rsidR="00370A3E" w:rsidRPr="00370A3E" w:rsidRDefault="00370A3E" w:rsidP="00370A3E">
      <w:pPr>
        <w:tabs>
          <w:tab w:val="num" w:pos="720"/>
        </w:tabs>
        <w:spacing w:after="0" w:line="240" w:lineRule="auto"/>
        <w:rPr>
          <w:rFonts w:ascii="Calibri" w:hAnsi="Calibri" w:cs="Calibri"/>
          <w:color w:val="000000" w:themeColor="text1"/>
        </w:rPr>
      </w:pPr>
      <w:r w:rsidRPr="00370A3E">
        <w:rPr>
          <w:rFonts w:ascii="Calibri" w:hAnsi="Calibri" w:cs="Calibri"/>
          <w:color w:val="000000" w:themeColor="text1"/>
        </w:rPr>
        <w:t>Closed – Mr Wilson will provide an update in his report</w:t>
      </w:r>
      <w:r>
        <w:rPr>
          <w:rFonts w:ascii="Calibri" w:hAnsi="Calibri" w:cs="Calibri"/>
          <w:color w:val="000000" w:themeColor="text1"/>
        </w:rPr>
        <w:t xml:space="preserve"> (see below)</w:t>
      </w:r>
    </w:p>
    <w:p w14:paraId="014B746B" w14:textId="77777777" w:rsidR="00370A3E" w:rsidRPr="00370A3E" w:rsidRDefault="00370A3E" w:rsidP="00370A3E">
      <w:pPr>
        <w:spacing w:after="0" w:line="240" w:lineRule="auto"/>
        <w:rPr>
          <w:rFonts w:ascii="Calibri" w:hAnsi="Calibri" w:cs="Calibri"/>
          <w:b/>
          <w:bCs/>
          <w:color w:val="000000" w:themeColor="text1"/>
        </w:rPr>
      </w:pPr>
      <w:r w:rsidRPr="00370A3E">
        <w:rPr>
          <w:rFonts w:ascii="Calibri" w:hAnsi="Calibri" w:cs="Calibri"/>
          <w:b/>
          <w:bCs/>
          <w:color w:val="000000" w:themeColor="text1"/>
        </w:rPr>
        <w:t>Permission to carry forward DSM for building improvements</w:t>
      </w:r>
    </w:p>
    <w:p w14:paraId="46BDCD2A" w14:textId="2D31C97A" w:rsidR="00370A3E" w:rsidRPr="00370A3E" w:rsidRDefault="00370A3E" w:rsidP="00370A3E">
      <w:pPr>
        <w:tabs>
          <w:tab w:val="num" w:pos="720"/>
        </w:tabs>
        <w:spacing w:after="0" w:line="240" w:lineRule="auto"/>
        <w:rPr>
          <w:rFonts w:ascii="Calibri" w:hAnsi="Calibri" w:cs="Calibri"/>
          <w:color w:val="000000" w:themeColor="text1"/>
        </w:rPr>
      </w:pPr>
      <w:r w:rsidRPr="00370A3E">
        <w:rPr>
          <w:rFonts w:ascii="Calibri" w:hAnsi="Calibri" w:cs="Calibri"/>
          <w:color w:val="000000" w:themeColor="text1"/>
        </w:rPr>
        <w:t xml:space="preserve">Ongoing – Mr Wilson meeting with Justin Sinclair </w:t>
      </w:r>
      <w:r>
        <w:rPr>
          <w:rFonts w:ascii="Calibri" w:hAnsi="Calibri" w:cs="Calibri"/>
          <w:color w:val="000000" w:themeColor="text1"/>
        </w:rPr>
        <w:t xml:space="preserve">(SBC Chief Education Officer) </w:t>
      </w:r>
      <w:r w:rsidRPr="00370A3E">
        <w:rPr>
          <w:rFonts w:ascii="Calibri" w:hAnsi="Calibri" w:cs="Calibri"/>
          <w:color w:val="000000" w:themeColor="text1"/>
        </w:rPr>
        <w:t>tomorrow</w:t>
      </w:r>
    </w:p>
    <w:p w14:paraId="7A74A91C" w14:textId="77777777" w:rsidR="00370A3E" w:rsidRPr="00370A3E" w:rsidRDefault="00370A3E" w:rsidP="00370A3E">
      <w:pPr>
        <w:spacing w:after="0" w:line="240" w:lineRule="auto"/>
        <w:rPr>
          <w:rFonts w:ascii="Calibri" w:hAnsi="Calibri" w:cs="Calibri"/>
          <w:b/>
          <w:bCs/>
          <w:color w:val="000000" w:themeColor="text1"/>
        </w:rPr>
      </w:pPr>
      <w:r w:rsidRPr="00370A3E">
        <w:rPr>
          <w:rFonts w:ascii="Calibri" w:hAnsi="Calibri" w:cs="Calibri"/>
          <w:b/>
          <w:bCs/>
          <w:color w:val="000000" w:themeColor="text1"/>
        </w:rPr>
        <w:t>Solution for keeping the daily bulletin up to date on the website</w:t>
      </w:r>
    </w:p>
    <w:p w14:paraId="68888F34" w14:textId="77777777" w:rsidR="00370A3E" w:rsidRPr="00370A3E" w:rsidRDefault="00370A3E" w:rsidP="00370A3E">
      <w:pPr>
        <w:tabs>
          <w:tab w:val="num" w:pos="720"/>
        </w:tabs>
        <w:spacing w:after="0" w:line="240" w:lineRule="auto"/>
        <w:rPr>
          <w:rFonts w:ascii="Calibri" w:hAnsi="Calibri" w:cs="Calibri"/>
          <w:color w:val="000000" w:themeColor="text1"/>
        </w:rPr>
      </w:pPr>
      <w:r w:rsidRPr="00370A3E">
        <w:rPr>
          <w:rFonts w:ascii="Calibri" w:hAnsi="Calibri" w:cs="Calibri"/>
          <w:color w:val="000000" w:themeColor="text1"/>
        </w:rPr>
        <w:t>Complete and being monitored</w:t>
      </w:r>
    </w:p>
    <w:p w14:paraId="59EABDCB" w14:textId="77777777" w:rsidR="00370A3E" w:rsidRPr="00370A3E" w:rsidRDefault="00370A3E" w:rsidP="00370A3E">
      <w:pPr>
        <w:spacing w:after="0" w:line="240" w:lineRule="auto"/>
        <w:rPr>
          <w:rFonts w:ascii="Calibri" w:hAnsi="Calibri" w:cs="Calibri"/>
          <w:b/>
          <w:bCs/>
          <w:color w:val="000000" w:themeColor="text1"/>
        </w:rPr>
      </w:pPr>
      <w:r w:rsidRPr="00370A3E">
        <w:rPr>
          <w:rFonts w:ascii="Calibri" w:hAnsi="Calibri" w:cs="Calibri"/>
          <w:b/>
          <w:bCs/>
          <w:color w:val="000000" w:themeColor="text1"/>
        </w:rPr>
        <w:t>Catering provision discussions with SBC</w:t>
      </w:r>
    </w:p>
    <w:p w14:paraId="1D7FF0E9" w14:textId="62A21364" w:rsidR="00370A3E" w:rsidRPr="00370A3E" w:rsidRDefault="00370A3E" w:rsidP="00370A3E">
      <w:pPr>
        <w:tabs>
          <w:tab w:val="num" w:pos="720"/>
        </w:tabs>
        <w:spacing w:after="0" w:line="240" w:lineRule="auto"/>
        <w:rPr>
          <w:rFonts w:ascii="Calibri" w:hAnsi="Calibri" w:cs="Calibri"/>
          <w:color w:val="000000" w:themeColor="text1"/>
        </w:rPr>
      </w:pPr>
      <w:r w:rsidRPr="00370A3E">
        <w:rPr>
          <w:rFonts w:ascii="Calibri" w:hAnsi="Calibri" w:cs="Calibri"/>
          <w:color w:val="000000" w:themeColor="text1"/>
        </w:rPr>
        <w:t>Closed - Presentation from SBC catering to all Parent Council Chairs in May, next steps to be discussed with Secondary Chair group</w:t>
      </w:r>
      <w:r>
        <w:rPr>
          <w:rFonts w:ascii="Calibri" w:hAnsi="Calibri" w:cs="Calibri"/>
          <w:color w:val="000000" w:themeColor="text1"/>
        </w:rPr>
        <w:t xml:space="preserve">.  Parent Council will share the catering strategy with the parent forum. </w:t>
      </w:r>
    </w:p>
    <w:p w14:paraId="3BA50832" w14:textId="77777777" w:rsidR="00682BAE" w:rsidRPr="00D101F6" w:rsidRDefault="00682BAE" w:rsidP="00D101F6">
      <w:pPr>
        <w:spacing w:after="0" w:line="240" w:lineRule="auto"/>
        <w:rPr>
          <w:rFonts w:ascii="Calibri" w:hAnsi="Calibri" w:cs="Calibri"/>
          <w:color w:val="000000" w:themeColor="text1"/>
        </w:rPr>
      </w:pPr>
    </w:p>
    <w:p w14:paraId="45286BA5" w14:textId="6D20E964" w:rsidR="00630479" w:rsidRPr="00A908C2" w:rsidRDefault="00630479" w:rsidP="00630479">
      <w:pPr>
        <w:pStyle w:val="ListParagraph"/>
        <w:spacing w:after="120" w:line="240" w:lineRule="auto"/>
        <w:ind w:left="0"/>
        <w:contextualSpacing w:val="0"/>
        <w:rPr>
          <w:rFonts w:ascii="Calibri" w:eastAsia="Calibri" w:hAnsi="Calibri" w:cs="Calibri"/>
          <w:b/>
          <w:bCs/>
          <w:color w:val="0070C0"/>
          <w:sz w:val="24"/>
          <w:szCs w:val="24"/>
        </w:rPr>
      </w:pPr>
      <w:r>
        <w:rPr>
          <w:rFonts w:ascii="Calibri" w:eastAsia="Calibri" w:hAnsi="Calibri" w:cs="Calibri"/>
          <w:b/>
          <w:bCs/>
          <w:color w:val="0070C0"/>
          <w:sz w:val="24"/>
          <w:szCs w:val="24"/>
        </w:rPr>
        <w:t>Chair’s Annual Report</w:t>
      </w:r>
    </w:p>
    <w:p w14:paraId="6553963B" w14:textId="77777777" w:rsidR="008B57F1" w:rsidRPr="008B57F1" w:rsidRDefault="008B57F1" w:rsidP="008B57F1">
      <w:pPr>
        <w:spacing w:after="0" w:line="240" w:lineRule="auto"/>
        <w:rPr>
          <w:rFonts w:ascii="Calibri" w:hAnsi="Calibri" w:cs="Calibri"/>
          <w:i/>
          <w:iCs/>
          <w:color w:val="000000" w:themeColor="text1"/>
        </w:rPr>
      </w:pPr>
      <w:r w:rsidRPr="008B57F1">
        <w:rPr>
          <w:rFonts w:ascii="Calibri" w:hAnsi="Calibri" w:cs="Calibri"/>
          <w:i/>
          <w:iCs/>
          <w:color w:val="000000" w:themeColor="text1"/>
        </w:rPr>
        <w:t>Challenges:</w:t>
      </w:r>
    </w:p>
    <w:p w14:paraId="52B74AEC" w14:textId="77777777" w:rsidR="008B57F1" w:rsidRPr="008B57F1" w:rsidRDefault="008B57F1" w:rsidP="002F1B6B">
      <w:pPr>
        <w:numPr>
          <w:ilvl w:val="0"/>
          <w:numId w:val="11"/>
        </w:numPr>
        <w:spacing w:after="0" w:line="240" w:lineRule="auto"/>
        <w:rPr>
          <w:rFonts w:ascii="Calibri" w:hAnsi="Calibri" w:cs="Calibri"/>
          <w:color w:val="000000" w:themeColor="text1"/>
        </w:rPr>
      </w:pPr>
      <w:r w:rsidRPr="008B57F1">
        <w:rPr>
          <w:rFonts w:ascii="Calibri" w:hAnsi="Calibri" w:cs="Calibri"/>
          <w:color w:val="000000" w:themeColor="text1"/>
        </w:rPr>
        <w:t>Delay in SBC confirming budget impacted recruitment timelines leading to a school underspend</w:t>
      </w:r>
    </w:p>
    <w:p w14:paraId="5CC21261" w14:textId="77777777" w:rsidR="008B57F1" w:rsidRPr="008B57F1" w:rsidRDefault="008B57F1" w:rsidP="002F1B6B">
      <w:pPr>
        <w:numPr>
          <w:ilvl w:val="0"/>
          <w:numId w:val="11"/>
        </w:numPr>
        <w:spacing w:after="0" w:line="240" w:lineRule="auto"/>
        <w:rPr>
          <w:rFonts w:ascii="Calibri" w:hAnsi="Calibri" w:cs="Calibri"/>
          <w:color w:val="000000" w:themeColor="text1"/>
        </w:rPr>
      </w:pPr>
      <w:r w:rsidRPr="008B57F1">
        <w:rPr>
          <w:rFonts w:ascii="Calibri" w:hAnsi="Calibri" w:cs="Calibri"/>
          <w:color w:val="000000" w:themeColor="text1"/>
        </w:rPr>
        <w:t>Lack of progress with improvements to current building</w:t>
      </w:r>
    </w:p>
    <w:p w14:paraId="1C47FA7E" w14:textId="77777777" w:rsidR="008B57F1" w:rsidRPr="008B57F1" w:rsidRDefault="008B57F1" w:rsidP="002F1B6B">
      <w:pPr>
        <w:numPr>
          <w:ilvl w:val="0"/>
          <w:numId w:val="11"/>
        </w:numPr>
        <w:spacing w:after="0" w:line="240" w:lineRule="auto"/>
        <w:rPr>
          <w:rFonts w:ascii="Calibri" w:hAnsi="Calibri" w:cs="Calibri"/>
          <w:color w:val="000000" w:themeColor="text1"/>
        </w:rPr>
      </w:pPr>
      <w:r w:rsidRPr="008B57F1">
        <w:rPr>
          <w:rFonts w:ascii="Calibri" w:hAnsi="Calibri" w:cs="Calibri"/>
          <w:color w:val="000000" w:themeColor="text1"/>
        </w:rPr>
        <w:t>Ongoing concerns around behaviour and communication</w:t>
      </w:r>
    </w:p>
    <w:p w14:paraId="106172CB" w14:textId="77777777" w:rsidR="008B57F1" w:rsidRPr="008B57F1" w:rsidRDefault="008B57F1" w:rsidP="002F1B6B">
      <w:pPr>
        <w:numPr>
          <w:ilvl w:val="0"/>
          <w:numId w:val="11"/>
        </w:numPr>
        <w:spacing w:after="0" w:line="240" w:lineRule="auto"/>
        <w:rPr>
          <w:rFonts w:ascii="Calibri" w:hAnsi="Calibri" w:cs="Calibri"/>
          <w:color w:val="000000" w:themeColor="text1"/>
        </w:rPr>
      </w:pPr>
      <w:r w:rsidRPr="008B57F1">
        <w:rPr>
          <w:rFonts w:ascii="Calibri" w:hAnsi="Calibri" w:cs="Calibri"/>
          <w:color w:val="000000" w:themeColor="text1"/>
        </w:rPr>
        <w:t xml:space="preserve">General feeling among parent forum that our concerns haven’t been taken seriously in recent years and frustration at perceived lack of partnership </w:t>
      </w:r>
    </w:p>
    <w:p w14:paraId="75B0C3A7" w14:textId="7B3CFCC2" w:rsidR="006B67FC" w:rsidRDefault="006B67FC" w:rsidP="00D101F6">
      <w:pPr>
        <w:spacing w:after="0" w:line="240" w:lineRule="auto"/>
        <w:rPr>
          <w:rFonts w:ascii="Calibri" w:hAnsi="Calibri" w:cs="Calibri"/>
          <w:color w:val="000000" w:themeColor="text1"/>
        </w:rPr>
      </w:pPr>
    </w:p>
    <w:p w14:paraId="1FD6C4A1" w14:textId="77777777" w:rsidR="008B57F1" w:rsidRPr="008B57F1" w:rsidRDefault="008B57F1" w:rsidP="008B57F1">
      <w:pPr>
        <w:spacing w:after="0" w:line="240" w:lineRule="auto"/>
        <w:rPr>
          <w:rFonts w:ascii="Calibri" w:hAnsi="Calibri" w:cs="Calibri"/>
          <w:color w:val="000000" w:themeColor="text1"/>
        </w:rPr>
      </w:pPr>
      <w:r w:rsidRPr="008B57F1">
        <w:rPr>
          <w:rFonts w:ascii="Calibri" w:hAnsi="Calibri" w:cs="Calibri"/>
          <w:color w:val="000000" w:themeColor="text1"/>
        </w:rPr>
        <w:t>Successes:</w:t>
      </w:r>
    </w:p>
    <w:p w14:paraId="0D42160E"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Supported recruitment of new Deputes and Pastoral</w:t>
      </w:r>
    </w:p>
    <w:p w14:paraId="3B54C817"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Supported delivery of the Fresher’s Fair and Careers Fair</w:t>
      </w:r>
    </w:p>
    <w:p w14:paraId="3E8CEC41"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Advocated for improvements to new school plans</w:t>
      </w:r>
    </w:p>
    <w:p w14:paraId="3F50418B"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Supported SBC school review process</w:t>
      </w:r>
    </w:p>
    <w:p w14:paraId="04EF59BA"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Supported projects across the school with funding from charity</w:t>
      </w:r>
    </w:p>
    <w:p w14:paraId="6D51DB15" w14:textId="77777777" w:rsidR="008B57F1" w:rsidRPr="008B57F1" w:rsidRDefault="008B57F1" w:rsidP="002F1B6B">
      <w:pPr>
        <w:numPr>
          <w:ilvl w:val="0"/>
          <w:numId w:val="9"/>
        </w:numPr>
        <w:spacing w:after="0" w:line="240" w:lineRule="auto"/>
        <w:rPr>
          <w:rFonts w:ascii="Calibri" w:hAnsi="Calibri" w:cs="Calibri"/>
          <w:color w:val="000000" w:themeColor="text1"/>
        </w:rPr>
      </w:pPr>
      <w:r w:rsidRPr="008B57F1">
        <w:rPr>
          <w:rFonts w:ascii="Calibri" w:hAnsi="Calibri" w:cs="Calibri"/>
          <w:color w:val="000000" w:themeColor="text1"/>
        </w:rPr>
        <w:t>Presented parent improvement priorities to the school</w:t>
      </w:r>
    </w:p>
    <w:p w14:paraId="6DB99E14" w14:textId="2BCB82F3" w:rsidR="008B57F1" w:rsidRDefault="008B57F1" w:rsidP="00D101F6">
      <w:pPr>
        <w:spacing w:after="0" w:line="240" w:lineRule="auto"/>
        <w:rPr>
          <w:rFonts w:ascii="Calibri" w:hAnsi="Calibri" w:cs="Calibri"/>
          <w:color w:val="000000" w:themeColor="text1"/>
        </w:rPr>
      </w:pPr>
    </w:p>
    <w:p w14:paraId="42F1A47C" w14:textId="77777777" w:rsidR="008B57F1" w:rsidRPr="008B57F1" w:rsidRDefault="008B57F1" w:rsidP="008B57F1">
      <w:pPr>
        <w:spacing w:after="0" w:line="240" w:lineRule="auto"/>
        <w:rPr>
          <w:rFonts w:ascii="Calibri" w:hAnsi="Calibri" w:cs="Calibri"/>
          <w:color w:val="000000" w:themeColor="text1"/>
        </w:rPr>
      </w:pPr>
      <w:r w:rsidRPr="008B57F1">
        <w:rPr>
          <w:rFonts w:ascii="Calibri" w:hAnsi="Calibri" w:cs="Calibri"/>
          <w:color w:val="000000" w:themeColor="text1"/>
        </w:rPr>
        <w:t>Additional Activities:</w:t>
      </w:r>
    </w:p>
    <w:p w14:paraId="4B3FF16D" w14:textId="77777777" w:rsidR="008B57F1" w:rsidRPr="008B57F1" w:rsidRDefault="008B57F1" w:rsidP="002F1B6B">
      <w:pPr>
        <w:numPr>
          <w:ilvl w:val="0"/>
          <w:numId w:val="10"/>
        </w:numPr>
        <w:spacing w:after="0" w:line="240" w:lineRule="auto"/>
        <w:rPr>
          <w:rFonts w:ascii="Calibri" w:hAnsi="Calibri" w:cs="Calibri"/>
          <w:color w:val="000000" w:themeColor="text1"/>
        </w:rPr>
      </w:pPr>
      <w:r w:rsidRPr="008B57F1">
        <w:rPr>
          <w:rFonts w:ascii="Calibri" w:hAnsi="Calibri" w:cs="Calibri"/>
          <w:color w:val="000000" w:themeColor="text1"/>
        </w:rPr>
        <w:t>Supported various school online parent sessions</w:t>
      </w:r>
    </w:p>
    <w:p w14:paraId="6F1DCE44" w14:textId="77777777" w:rsidR="008B57F1" w:rsidRPr="008B57F1" w:rsidRDefault="008B57F1" w:rsidP="002F1B6B">
      <w:pPr>
        <w:numPr>
          <w:ilvl w:val="0"/>
          <w:numId w:val="10"/>
        </w:numPr>
        <w:spacing w:after="0" w:line="240" w:lineRule="auto"/>
        <w:rPr>
          <w:rFonts w:ascii="Calibri" w:hAnsi="Calibri" w:cs="Calibri"/>
          <w:color w:val="000000" w:themeColor="text1"/>
        </w:rPr>
      </w:pPr>
      <w:r w:rsidRPr="008B57F1">
        <w:rPr>
          <w:rFonts w:ascii="Calibri" w:hAnsi="Calibri" w:cs="Calibri"/>
          <w:color w:val="000000" w:themeColor="text1"/>
        </w:rPr>
        <w:t>Secondary PC Chairs lobbying for additional mental health support for pupils</w:t>
      </w:r>
    </w:p>
    <w:p w14:paraId="657F0794" w14:textId="77777777" w:rsidR="008B57F1" w:rsidRPr="008B57F1" w:rsidRDefault="008B57F1" w:rsidP="002F1B6B">
      <w:pPr>
        <w:numPr>
          <w:ilvl w:val="0"/>
          <w:numId w:val="10"/>
        </w:numPr>
        <w:spacing w:after="0" w:line="240" w:lineRule="auto"/>
        <w:rPr>
          <w:rFonts w:ascii="Calibri" w:hAnsi="Calibri" w:cs="Calibri"/>
          <w:color w:val="000000" w:themeColor="text1"/>
        </w:rPr>
      </w:pPr>
      <w:r w:rsidRPr="008B57F1">
        <w:rPr>
          <w:rFonts w:ascii="Calibri" w:hAnsi="Calibri" w:cs="Calibri"/>
          <w:color w:val="000000" w:themeColor="text1"/>
        </w:rPr>
        <w:t>Parent Experience Survey completed and results shared</w:t>
      </w:r>
    </w:p>
    <w:p w14:paraId="5552A2CA" w14:textId="77777777" w:rsidR="008B57F1" w:rsidRPr="008B57F1" w:rsidRDefault="008B57F1" w:rsidP="002F1B6B">
      <w:pPr>
        <w:numPr>
          <w:ilvl w:val="0"/>
          <w:numId w:val="10"/>
        </w:numPr>
        <w:spacing w:after="0" w:line="240" w:lineRule="auto"/>
        <w:rPr>
          <w:rFonts w:ascii="Calibri" w:hAnsi="Calibri" w:cs="Calibri"/>
          <w:color w:val="000000" w:themeColor="text1"/>
        </w:rPr>
      </w:pPr>
      <w:r w:rsidRPr="008B57F1">
        <w:rPr>
          <w:rFonts w:ascii="Calibri" w:hAnsi="Calibri" w:cs="Calibri"/>
          <w:color w:val="000000" w:themeColor="text1"/>
        </w:rPr>
        <w:t>Uniform Review carried out</w:t>
      </w:r>
    </w:p>
    <w:p w14:paraId="5E3BFA0B" w14:textId="77777777" w:rsidR="008B57F1" w:rsidRPr="008B57F1" w:rsidRDefault="008B57F1" w:rsidP="002F1B6B">
      <w:pPr>
        <w:numPr>
          <w:ilvl w:val="0"/>
          <w:numId w:val="10"/>
        </w:numPr>
        <w:spacing w:after="0" w:line="240" w:lineRule="auto"/>
        <w:rPr>
          <w:rFonts w:ascii="Calibri" w:hAnsi="Calibri" w:cs="Calibri"/>
          <w:color w:val="000000" w:themeColor="text1"/>
        </w:rPr>
      </w:pPr>
      <w:r w:rsidRPr="008B57F1">
        <w:rPr>
          <w:rFonts w:ascii="Calibri" w:hAnsi="Calibri" w:cs="Calibri"/>
          <w:color w:val="000000" w:themeColor="text1"/>
        </w:rPr>
        <w:t>Provided support for DYW Steering Group, Equalities Working Group and Eco-Committee</w:t>
      </w:r>
    </w:p>
    <w:p w14:paraId="396B68FD" w14:textId="78D00888" w:rsidR="008B57F1" w:rsidRDefault="008B57F1" w:rsidP="00D101F6">
      <w:pPr>
        <w:spacing w:after="0" w:line="240" w:lineRule="auto"/>
        <w:rPr>
          <w:rFonts w:ascii="Calibri" w:hAnsi="Calibri" w:cs="Calibri"/>
          <w:color w:val="000000" w:themeColor="text1"/>
        </w:rPr>
      </w:pPr>
    </w:p>
    <w:p w14:paraId="5FE4335A" w14:textId="3E94F763" w:rsidR="008B57F1" w:rsidRDefault="008B57F1" w:rsidP="00D101F6">
      <w:pPr>
        <w:spacing w:after="0" w:line="240" w:lineRule="auto"/>
        <w:rPr>
          <w:rFonts w:ascii="Calibri" w:hAnsi="Calibri" w:cs="Calibri"/>
          <w:color w:val="000000" w:themeColor="text1"/>
        </w:rPr>
      </w:pPr>
      <w:r>
        <w:rPr>
          <w:rFonts w:ascii="Calibri" w:hAnsi="Calibri" w:cs="Calibri"/>
          <w:color w:val="000000" w:themeColor="text1"/>
        </w:rPr>
        <w:t>The Chair thanked members of the Parent Council and Forum for their support throughout the year.</w:t>
      </w:r>
    </w:p>
    <w:p w14:paraId="5E5A2A4F" w14:textId="77777777" w:rsidR="008B57F1" w:rsidRPr="00D101F6" w:rsidRDefault="008B57F1" w:rsidP="00D101F6">
      <w:pPr>
        <w:spacing w:after="0" w:line="240" w:lineRule="auto"/>
        <w:rPr>
          <w:rFonts w:ascii="Calibri" w:hAnsi="Calibri" w:cs="Calibri"/>
          <w:color w:val="000000" w:themeColor="text1"/>
        </w:rPr>
      </w:pPr>
    </w:p>
    <w:p w14:paraId="43AB0470" w14:textId="687A072E" w:rsidR="001B31C7" w:rsidRDefault="001B31C7" w:rsidP="008108F1">
      <w:pPr>
        <w:pStyle w:val="ListParagraph"/>
        <w:spacing w:after="120" w:line="240" w:lineRule="auto"/>
        <w:ind w:left="0"/>
        <w:contextualSpacing w:val="0"/>
        <w:rPr>
          <w:rFonts w:ascii="Calibri" w:eastAsia="Calibri" w:hAnsi="Calibri" w:cs="Calibri"/>
          <w:b/>
          <w:bCs/>
          <w:color w:val="0070C0"/>
          <w:sz w:val="24"/>
          <w:szCs w:val="24"/>
        </w:rPr>
      </w:pPr>
      <w:r w:rsidRPr="008108F1">
        <w:rPr>
          <w:rFonts w:ascii="Calibri" w:eastAsia="Calibri" w:hAnsi="Calibri" w:cs="Calibri"/>
          <w:b/>
          <w:bCs/>
          <w:color w:val="0070C0"/>
          <w:sz w:val="24"/>
          <w:szCs w:val="24"/>
        </w:rPr>
        <w:t>Friends of Peebles High School Charity – Update on behalf of the Trustees for the period 1st August 2022 to date</w:t>
      </w:r>
      <w:r w:rsidR="00873E38">
        <w:rPr>
          <w:rFonts w:ascii="Calibri" w:eastAsia="Calibri" w:hAnsi="Calibri" w:cs="Calibri"/>
          <w:b/>
          <w:bCs/>
          <w:color w:val="0070C0"/>
          <w:sz w:val="24"/>
          <w:szCs w:val="24"/>
        </w:rPr>
        <w:t xml:space="preserve"> </w:t>
      </w:r>
    </w:p>
    <w:p w14:paraId="3646772B" w14:textId="77777777" w:rsidR="00923629" w:rsidRDefault="00126235" w:rsidP="007D49D0">
      <w:pPr>
        <w:spacing w:after="0" w:line="240" w:lineRule="auto"/>
        <w:rPr>
          <w:rFonts w:ascii="Calibri" w:hAnsi="Calibri" w:cs="Calibri"/>
          <w:color w:val="000000" w:themeColor="text1"/>
        </w:rPr>
      </w:pPr>
      <w:r w:rsidRPr="007D49D0">
        <w:rPr>
          <w:rFonts w:ascii="Calibri" w:hAnsi="Calibri" w:cs="Calibri"/>
          <w:color w:val="000000" w:themeColor="text1"/>
        </w:rPr>
        <w:t>The Chair outlined the structure of the FoPHS</w:t>
      </w:r>
      <w:r w:rsidR="00923629">
        <w:rPr>
          <w:rFonts w:ascii="Calibri" w:hAnsi="Calibri" w:cs="Calibri"/>
          <w:color w:val="000000" w:themeColor="text1"/>
        </w:rPr>
        <w:t>:</w:t>
      </w:r>
      <w:r w:rsidR="00923629">
        <w:rPr>
          <w:noProof/>
        </w:rPr>
        <w:drawing>
          <wp:inline distT="0" distB="0" distL="0" distR="0" wp14:anchorId="1BCE3128" wp14:editId="6BEEAF2B">
            <wp:extent cx="4305300" cy="22754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a:srcRect t="2225" b="5250"/>
                    <a:stretch/>
                  </pic:blipFill>
                  <pic:spPr>
                    <a:xfrm>
                      <a:off x="0" y="0"/>
                      <a:ext cx="4324770" cy="2285720"/>
                    </a:xfrm>
                    <a:prstGeom prst="rect">
                      <a:avLst/>
                    </a:prstGeom>
                  </pic:spPr>
                </pic:pic>
              </a:graphicData>
            </a:graphic>
          </wp:inline>
        </w:drawing>
      </w:r>
      <w:r w:rsidR="00923629" w:rsidRPr="007D49D0">
        <w:rPr>
          <w:rFonts w:ascii="Calibri" w:hAnsi="Calibri" w:cs="Calibri"/>
          <w:color w:val="000000" w:themeColor="text1"/>
        </w:rPr>
        <w:t xml:space="preserve"> </w:t>
      </w:r>
    </w:p>
    <w:p w14:paraId="20703C85" w14:textId="4FFE565D" w:rsidR="00EF79ED" w:rsidRPr="005E6835" w:rsidRDefault="00EF79ED" w:rsidP="00EF79ED">
      <w:pPr>
        <w:spacing w:after="0" w:line="240" w:lineRule="auto"/>
        <w:rPr>
          <w:rFonts w:cstheme="minorHAnsi"/>
        </w:rPr>
      </w:pPr>
      <w:r w:rsidRPr="005E6835">
        <w:rPr>
          <w:rFonts w:cstheme="minorHAnsi"/>
        </w:rPr>
        <w:lastRenderedPageBreak/>
        <w:t>Eric Nightingale</w:t>
      </w:r>
      <w:r>
        <w:rPr>
          <w:rFonts w:cstheme="minorHAnsi"/>
        </w:rPr>
        <w:t xml:space="preserve">, </w:t>
      </w:r>
      <w:r w:rsidRPr="005E6835">
        <w:rPr>
          <w:rFonts w:cstheme="minorHAnsi"/>
        </w:rPr>
        <w:t>FoPHS Chair &amp; Trustee</w:t>
      </w:r>
      <w:r w:rsidR="008E5149">
        <w:rPr>
          <w:rFonts w:cstheme="minorHAnsi"/>
        </w:rPr>
        <w:t xml:space="preserve"> provide</w:t>
      </w:r>
      <w:r w:rsidR="008B57F1">
        <w:rPr>
          <w:rFonts w:cstheme="minorHAnsi"/>
        </w:rPr>
        <w:t xml:space="preserve">d </w:t>
      </w:r>
      <w:r w:rsidR="008E5149">
        <w:rPr>
          <w:rFonts w:cstheme="minorHAnsi"/>
        </w:rPr>
        <w:t xml:space="preserve">the </w:t>
      </w:r>
      <w:r w:rsidR="008B57F1">
        <w:rPr>
          <w:rFonts w:cstheme="minorHAnsi"/>
        </w:rPr>
        <w:t xml:space="preserve">following </w:t>
      </w:r>
      <w:r w:rsidR="008E5149">
        <w:rPr>
          <w:rFonts w:cstheme="minorHAnsi"/>
        </w:rPr>
        <w:t>update:</w:t>
      </w:r>
    </w:p>
    <w:p w14:paraId="535DC77C" w14:textId="0CCE754A" w:rsidR="00EF79ED" w:rsidRPr="005E6835" w:rsidRDefault="00EF79ED" w:rsidP="00777580">
      <w:pPr>
        <w:spacing w:after="0" w:line="240" w:lineRule="auto"/>
        <w:rPr>
          <w:rFonts w:cstheme="minorHAnsi"/>
        </w:rPr>
      </w:pPr>
    </w:p>
    <w:p w14:paraId="475FE10E" w14:textId="4BD255FE" w:rsidR="00777580" w:rsidRPr="005E6835" w:rsidRDefault="00777580" w:rsidP="00777580">
      <w:pPr>
        <w:spacing w:after="0" w:line="240" w:lineRule="auto"/>
        <w:rPr>
          <w:rFonts w:cstheme="minorHAnsi"/>
        </w:rPr>
      </w:pPr>
      <w:r w:rsidRPr="005E6835">
        <w:rPr>
          <w:rFonts w:cstheme="minorHAnsi"/>
        </w:rPr>
        <w:t>A successful year whereby income has very closely mapped the value of outgoings, particularly in respect of the level of donations to PHS in response to the bids process.</w:t>
      </w:r>
      <w:r w:rsidR="00050BD2">
        <w:rPr>
          <w:rFonts w:cstheme="minorHAnsi"/>
        </w:rPr>
        <w:t xml:space="preserve">  </w:t>
      </w:r>
      <w:r w:rsidRPr="005E6835">
        <w:rPr>
          <w:rFonts w:cstheme="minorHAnsi"/>
        </w:rPr>
        <w:t>Firstly, the numbers:</w:t>
      </w:r>
    </w:p>
    <w:p w14:paraId="4449AD87" w14:textId="77777777" w:rsidR="00777580" w:rsidRPr="005E6835" w:rsidRDefault="00777580" w:rsidP="00777580">
      <w:pPr>
        <w:spacing w:after="0" w:line="240" w:lineRule="auto"/>
        <w:rPr>
          <w:rFonts w:cstheme="minorHAnsi"/>
        </w:rPr>
      </w:pPr>
      <w:r w:rsidRPr="005E6835">
        <w:rPr>
          <w:rFonts w:cstheme="minorHAnsi"/>
        </w:rPr>
        <w:t xml:space="preserve"> </w:t>
      </w:r>
    </w:p>
    <w:tbl>
      <w:tblPr>
        <w:tblW w:w="8505" w:type="dxa"/>
        <w:tblLook w:val="04A0" w:firstRow="1" w:lastRow="0" w:firstColumn="1" w:lastColumn="0" w:noHBand="0" w:noVBand="1"/>
      </w:tblPr>
      <w:tblGrid>
        <w:gridCol w:w="3828"/>
        <w:gridCol w:w="850"/>
        <w:gridCol w:w="567"/>
        <w:gridCol w:w="1418"/>
        <w:gridCol w:w="1842"/>
      </w:tblGrid>
      <w:tr w:rsidR="00777580" w:rsidRPr="005E6835" w14:paraId="1581A152" w14:textId="77777777" w:rsidTr="003E3997">
        <w:trPr>
          <w:trHeight w:val="320"/>
        </w:trPr>
        <w:tc>
          <w:tcPr>
            <w:tcW w:w="3828" w:type="dxa"/>
            <w:tcBorders>
              <w:top w:val="nil"/>
              <w:left w:val="nil"/>
              <w:bottom w:val="nil"/>
              <w:right w:val="nil"/>
            </w:tcBorders>
            <w:shd w:val="clear" w:color="auto" w:fill="auto"/>
            <w:noWrap/>
            <w:vAlign w:val="bottom"/>
            <w:hideMark/>
          </w:tcPr>
          <w:p w14:paraId="5992ECE8" w14:textId="77777777" w:rsidR="00777580" w:rsidRPr="005E6835" w:rsidRDefault="00777580" w:rsidP="003E3997">
            <w:pPr>
              <w:spacing w:after="0" w:line="240" w:lineRule="auto"/>
              <w:rPr>
                <w:rFonts w:eastAsia="Times New Roman" w:cstheme="minorHAnsi"/>
                <w:color w:val="000000"/>
                <w:u w:val="single"/>
                <w:lang w:eastAsia="en-GB"/>
              </w:rPr>
            </w:pPr>
            <w:r w:rsidRPr="005E6835">
              <w:rPr>
                <w:rFonts w:eastAsia="Times New Roman" w:cstheme="minorHAnsi"/>
                <w:color w:val="000000"/>
                <w:u w:val="single"/>
                <w:lang w:eastAsia="en-GB"/>
              </w:rPr>
              <w:t>Receipts:</w:t>
            </w:r>
          </w:p>
        </w:tc>
        <w:tc>
          <w:tcPr>
            <w:tcW w:w="850" w:type="dxa"/>
            <w:tcBorders>
              <w:top w:val="nil"/>
              <w:left w:val="nil"/>
              <w:bottom w:val="nil"/>
              <w:right w:val="nil"/>
            </w:tcBorders>
            <w:shd w:val="clear" w:color="auto" w:fill="auto"/>
            <w:noWrap/>
            <w:vAlign w:val="bottom"/>
            <w:hideMark/>
          </w:tcPr>
          <w:p w14:paraId="74976A74" w14:textId="77777777" w:rsidR="00777580" w:rsidRPr="005E6835" w:rsidRDefault="00777580" w:rsidP="003E3997">
            <w:pPr>
              <w:spacing w:after="0" w:line="240" w:lineRule="auto"/>
              <w:rPr>
                <w:rFonts w:eastAsia="Times New Roman" w:cstheme="minorHAnsi"/>
                <w:color w:val="000000"/>
                <w:u w:val="single"/>
                <w:lang w:eastAsia="en-GB"/>
              </w:rPr>
            </w:pPr>
          </w:p>
        </w:tc>
        <w:tc>
          <w:tcPr>
            <w:tcW w:w="567" w:type="dxa"/>
            <w:tcBorders>
              <w:top w:val="nil"/>
              <w:left w:val="nil"/>
              <w:bottom w:val="nil"/>
              <w:right w:val="nil"/>
            </w:tcBorders>
            <w:shd w:val="clear" w:color="auto" w:fill="auto"/>
            <w:noWrap/>
            <w:vAlign w:val="bottom"/>
            <w:hideMark/>
          </w:tcPr>
          <w:p w14:paraId="6FDBCCBD"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4A5E60"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6613827B" w14:textId="77777777" w:rsidR="00777580" w:rsidRPr="005E6835" w:rsidRDefault="00777580" w:rsidP="003E3997">
            <w:pPr>
              <w:spacing w:after="0" w:line="240" w:lineRule="auto"/>
              <w:rPr>
                <w:rFonts w:eastAsia="Times New Roman" w:cstheme="minorHAnsi"/>
                <w:lang w:eastAsia="en-GB"/>
              </w:rPr>
            </w:pPr>
          </w:p>
        </w:tc>
      </w:tr>
      <w:tr w:rsidR="00777580" w:rsidRPr="005E6835" w14:paraId="5B5D9D9B"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29168B33"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PHS Lottery Donations</w:t>
            </w:r>
          </w:p>
        </w:tc>
        <w:tc>
          <w:tcPr>
            <w:tcW w:w="567" w:type="dxa"/>
            <w:tcBorders>
              <w:top w:val="nil"/>
              <w:left w:val="nil"/>
              <w:bottom w:val="nil"/>
              <w:right w:val="nil"/>
            </w:tcBorders>
            <w:shd w:val="clear" w:color="auto" w:fill="auto"/>
            <w:noWrap/>
            <w:vAlign w:val="bottom"/>
            <w:hideMark/>
          </w:tcPr>
          <w:p w14:paraId="60E6F725"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17A43B8F"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128D8CC2"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2,719.36</w:t>
            </w:r>
          </w:p>
        </w:tc>
      </w:tr>
      <w:tr w:rsidR="00777580" w:rsidRPr="005E6835" w14:paraId="7BFDE77F" w14:textId="77777777" w:rsidTr="003E3997">
        <w:trPr>
          <w:trHeight w:val="320"/>
        </w:trPr>
        <w:tc>
          <w:tcPr>
            <w:tcW w:w="5245" w:type="dxa"/>
            <w:gridSpan w:val="3"/>
            <w:tcBorders>
              <w:top w:val="nil"/>
              <w:left w:val="nil"/>
              <w:bottom w:val="nil"/>
              <w:right w:val="nil"/>
            </w:tcBorders>
            <w:shd w:val="clear" w:color="auto" w:fill="auto"/>
            <w:noWrap/>
            <w:vAlign w:val="bottom"/>
            <w:hideMark/>
          </w:tcPr>
          <w:p w14:paraId="317426D1"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School Events (Concerts/Raffles)</w:t>
            </w:r>
          </w:p>
        </w:tc>
        <w:tc>
          <w:tcPr>
            <w:tcW w:w="1418" w:type="dxa"/>
            <w:tcBorders>
              <w:top w:val="nil"/>
              <w:left w:val="nil"/>
              <w:bottom w:val="nil"/>
              <w:right w:val="nil"/>
            </w:tcBorders>
            <w:shd w:val="clear" w:color="auto" w:fill="auto"/>
            <w:noWrap/>
            <w:vAlign w:val="bottom"/>
            <w:hideMark/>
          </w:tcPr>
          <w:p w14:paraId="5001DBCB" w14:textId="77777777" w:rsidR="00777580" w:rsidRPr="005E6835" w:rsidRDefault="00777580" w:rsidP="003E3997">
            <w:pPr>
              <w:spacing w:after="0" w:line="240" w:lineRule="auto"/>
              <w:rPr>
                <w:rFonts w:eastAsia="Times New Roman" w:cstheme="minorHAnsi"/>
                <w:color w:val="000000"/>
                <w:lang w:eastAsia="en-GB"/>
              </w:rPr>
            </w:pPr>
          </w:p>
        </w:tc>
        <w:tc>
          <w:tcPr>
            <w:tcW w:w="1842" w:type="dxa"/>
            <w:tcBorders>
              <w:top w:val="nil"/>
              <w:left w:val="nil"/>
              <w:bottom w:val="nil"/>
              <w:right w:val="nil"/>
            </w:tcBorders>
            <w:shd w:val="clear" w:color="auto" w:fill="auto"/>
            <w:noWrap/>
            <w:vAlign w:val="bottom"/>
            <w:hideMark/>
          </w:tcPr>
          <w:p w14:paraId="7259D99A"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985.88</w:t>
            </w:r>
          </w:p>
        </w:tc>
      </w:tr>
      <w:tr w:rsidR="00777580" w:rsidRPr="005E6835" w14:paraId="2AEE28B3" w14:textId="77777777" w:rsidTr="003E3997">
        <w:trPr>
          <w:trHeight w:val="320"/>
        </w:trPr>
        <w:tc>
          <w:tcPr>
            <w:tcW w:w="5245" w:type="dxa"/>
            <w:gridSpan w:val="3"/>
            <w:tcBorders>
              <w:top w:val="nil"/>
              <w:left w:val="nil"/>
              <w:bottom w:val="nil"/>
              <w:right w:val="nil"/>
            </w:tcBorders>
            <w:shd w:val="clear" w:color="auto" w:fill="auto"/>
            <w:noWrap/>
            <w:vAlign w:val="bottom"/>
            <w:hideMark/>
          </w:tcPr>
          <w:p w14:paraId="56A6EB65"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Matched Funding Donation</w:t>
            </w:r>
          </w:p>
        </w:tc>
        <w:tc>
          <w:tcPr>
            <w:tcW w:w="1418" w:type="dxa"/>
            <w:tcBorders>
              <w:top w:val="nil"/>
              <w:left w:val="nil"/>
              <w:bottom w:val="nil"/>
              <w:right w:val="nil"/>
            </w:tcBorders>
            <w:shd w:val="clear" w:color="auto" w:fill="auto"/>
            <w:noWrap/>
            <w:vAlign w:val="bottom"/>
            <w:hideMark/>
          </w:tcPr>
          <w:p w14:paraId="5CA1700F" w14:textId="77777777" w:rsidR="00777580" w:rsidRPr="005E6835" w:rsidRDefault="00777580" w:rsidP="003E3997">
            <w:pPr>
              <w:spacing w:after="0" w:line="240" w:lineRule="auto"/>
              <w:rPr>
                <w:rFonts w:eastAsia="Times New Roman" w:cstheme="minorHAnsi"/>
                <w:color w:val="000000"/>
                <w:lang w:eastAsia="en-GB"/>
              </w:rPr>
            </w:pPr>
          </w:p>
        </w:tc>
        <w:tc>
          <w:tcPr>
            <w:tcW w:w="1842" w:type="dxa"/>
            <w:tcBorders>
              <w:top w:val="nil"/>
              <w:left w:val="nil"/>
              <w:bottom w:val="nil"/>
              <w:right w:val="nil"/>
            </w:tcBorders>
            <w:shd w:val="clear" w:color="auto" w:fill="auto"/>
            <w:noWrap/>
            <w:vAlign w:val="bottom"/>
            <w:hideMark/>
          </w:tcPr>
          <w:p w14:paraId="3854DEA5"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500.00</w:t>
            </w:r>
          </w:p>
        </w:tc>
      </w:tr>
      <w:tr w:rsidR="00777580" w:rsidRPr="005E6835" w14:paraId="2132BC7F"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0D9C1CD1"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Easy Fundraising</w:t>
            </w:r>
          </w:p>
        </w:tc>
        <w:tc>
          <w:tcPr>
            <w:tcW w:w="567" w:type="dxa"/>
            <w:tcBorders>
              <w:top w:val="nil"/>
              <w:left w:val="nil"/>
              <w:bottom w:val="nil"/>
              <w:right w:val="nil"/>
            </w:tcBorders>
            <w:shd w:val="clear" w:color="auto" w:fill="auto"/>
            <w:noWrap/>
            <w:vAlign w:val="bottom"/>
            <w:hideMark/>
          </w:tcPr>
          <w:p w14:paraId="390A43D6"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59D92E46"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7BD122D8"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143.87</w:t>
            </w:r>
          </w:p>
        </w:tc>
      </w:tr>
      <w:tr w:rsidR="00777580" w:rsidRPr="005E6835" w14:paraId="037B1F15"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327609B6"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Amazon Smile</w:t>
            </w:r>
          </w:p>
        </w:tc>
        <w:tc>
          <w:tcPr>
            <w:tcW w:w="567" w:type="dxa"/>
            <w:tcBorders>
              <w:top w:val="nil"/>
              <w:left w:val="nil"/>
              <w:bottom w:val="nil"/>
              <w:right w:val="nil"/>
            </w:tcBorders>
            <w:shd w:val="clear" w:color="auto" w:fill="auto"/>
            <w:noWrap/>
            <w:vAlign w:val="bottom"/>
            <w:hideMark/>
          </w:tcPr>
          <w:p w14:paraId="755F6015"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66F60514"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072DCF6C"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36.91</w:t>
            </w:r>
          </w:p>
        </w:tc>
      </w:tr>
      <w:tr w:rsidR="00777580" w:rsidRPr="005E6835" w14:paraId="6D2BDA53" w14:textId="77777777" w:rsidTr="003E3997">
        <w:trPr>
          <w:trHeight w:val="320"/>
        </w:trPr>
        <w:tc>
          <w:tcPr>
            <w:tcW w:w="3828" w:type="dxa"/>
            <w:tcBorders>
              <w:top w:val="nil"/>
              <w:left w:val="nil"/>
              <w:bottom w:val="nil"/>
              <w:right w:val="nil"/>
            </w:tcBorders>
            <w:shd w:val="clear" w:color="auto" w:fill="auto"/>
            <w:noWrap/>
            <w:vAlign w:val="bottom"/>
            <w:hideMark/>
          </w:tcPr>
          <w:p w14:paraId="256408A0"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09ABAB1C"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19D00181"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BD66B68" w14:textId="77777777" w:rsidR="00777580" w:rsidRPr="005E6835" w:rsidRDefault="00777580" w:rsidP="003E3997">
            <w:pPr>
              <w:spacing w:after="0" w:line="240" w:lineRule="auto"/>
              <w:rPr>
                <w:rFonts w:eastAsia="Times New Roman" w:cstheme="minorHAnsi"/>
                <w:lang w:eastAsia="en-GB"/>
              </w:rPr>
            </w:pPr>
          </w:p>
        </w:tc>
        <w:tc>
          <w:tcPr>
            <w:tcW w:w="1842" w:type="dxa"/>
            <w:tcBorders>
              <w:top w:val="single" w:sz="4" w:space="0" w:color="auto"/>
              <w:left w:val="nil"/>
              <w:bottom w:val="nil"/>
              <w:right w:val="nil"/>
            </w:tcBorders>
            <w:shd w:val="clear" w:color="auto" w:fill="auto"/>
            <w:noWrap/>
            <w:vAlign w:val="bottom"/>
            <w:hideMark/>
          </w:tcPr>
          <w:p w14:paraId="4BE361CD"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4,386.02</w:t>
            </w:r>
          </w:p>
        </w:tc>
      </w:tr>
      <w:tr w:rsidR="00777580" w:rsidRPr="005E6835" w14:paraId="15A67523" w14:textId="77777777" w:rsidTr="003E3997">
        <w:trPr>
          <w:trHeight w:val="320"/>
        </w:trPr>
        <w:tc>
          <w:tcPr>
            <w:tcW w:w="3828" w:type="dxa"/>
            <w:tcBorders>
              <w:top w:val="nil"/>
              <w:left w:val="nil"/>
              <w:bottom w:val="nil"/>
              <w:right w:val="nil"/>
            </w:tcBorders>
            <w:shd w:val="clear" w:color="auto" w:fill="auto"/>
            <w:noWrap/>
            <w:vAlign w:val="bottom"/>
            <w:hideMark/>
          </w:tcPr>
          <w:p w14:paraId="46638EB9" w14:textId="77777777" w:rsidR="00777580" w:rsidRPr="005E6835" w:rsidRDefault="00777580" w:rsidP="003E3997">
            <w:pPr>
              <w:spacing w:after="0" w:line="240" w:lineRule="auto"/>
              <w:rPr>
                <w:rFonts w:eastAsia="Times New Roman" w:cstheme="minorHAnsi"/>
                <w:color w:val="000000"/>
                <w:u w:val="single"/>
                <w:lang w:eastAsia="en-GB"/>
              </w:rPr>
            </w:pPr>
            <w:r w:rsidRPr="005E6835">
              <w:rPr>
                <w:rFonts w:eastAsia="Times New Roman" w:cstheme="minorHAnsi"/>
                <w:color w:val="000000"/>
                <w:u w:val="single"/>
                <w:lang w:eastAsia="en-GB"/>
              </w:rPr>
              <w:t>Payments:</w:t>
            </w:r>
          </w:p>
        </w:tc>
        <w:tc>
          <w:tcPr>
            <w:tcW w:w="850" w:type="dxa"/>
            <w:tcBorders>
              <w:top w:val="nil"/>
              <w:left w:val="nil"/>
              <w:bottom w:val="nil"/>
              <w:right w:val="nil"/>
            </w:tcBorders>
            <w:shd w:val="clear" w:color="auto" w:fill="auto"/>
            <w:noWrap/>
            <w:vAlign w:val="bottom"/>
            <w:hideMark/>
          </w:tcPr>
          <w:p w14:paraId="746730B0" w14:textId="77777777" w:rsidR="00777580" w:rsidRPr="005E6835" w:rsidRDefault="00777580" w:rsidP="003E3997">
            <w:pPr>
              <w:spacing w:after="0" w:line="240" w:lineRule="auto"/>
              <w:rPr>
                <w:rFonts w:eastAsia="Times New Roman" w:cstheme="minorHAnsi"/>
                <w:color w:val="000000"/>
                <w:u w:val="single"/>
                <w:lang w:eastAsia="en-GB"/>
              </w:rPr>
            </w:pPr>
          </w:p>
        </w:tc>
        <w:tc>
          <w:tcPr>
            <w:tcW w:w="567" w:type="dxa"/>
            <w:tcBorders>
              <w:top w:val="nil"/>
              <w:left w:val="nil"/>
              <w:bottom w:val="nil"/>
              <w:right w:val="nil"/>
            </w:tcBorders>
            <w:shd w:val="clear" w:color="auto" w:fill="auto"/>
            <w:noWrap/>
            <w:vAlign w:val="bottom"/>
            <w:hideMark/>
          </w:tcPr>
          <w:p w14:paraId="35C3B5D7"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023D425"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698E5D84" w14:textId="77777777" w:rsidR="00777580" w:rsidRPr="005E6835" w:rsidRDefault="00777580" w:rsidP="003E3997">
            <w:pPr>
              <w:spacing w:after="0" w:line="240" w:lineRule="auto"/>
              <w:rPr>
                <w:rFonts w:eastAsia="Times New Roman" w:cstheme="minorHAnsi"/>
                <w:lang w:eastAsia="en-GB"/>
              </w:rPr>
            </w:pPr>
          </w:p>
        </w:tc>
      </w:tr>
      <w:tr w:rsidR="00777580" w:rsidRPr="005E6835" w14:paraId="46F3F807"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2DE86D93"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PHS Donations</w:t>
            </w:r>
          </w:p>
        </w:tc>
        <w:tc>
          <w:tcPr>
            <w:tcW w:w="567" w:type="dxa"/>
            <w:tcBorders>
              <w:top w:val="nil"/>
              <w:left w:val="nil"/>
              <w:bottom w:val="nil"/>
              <w:right w:val="nil"/>
            </w:tcBorders>
            <w:shd w:val="clear" w:color="auto" w:fill="auto"/>
            <w:noWrap/>
            <w:vAlign w:val="bottom"/>
            <w:hideMark/>
          </w:tcPr>
          <w:p w14:paraId="48C05A2C"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1650258D"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1BBD445A" w14:textId="77777777" w:rsidR="00777580" w:rsidRPr="005E6835" w:rsidRDefault="00777580" w:rsidP="003E3997">
            <w:pPr>
              <w:spacing w:after="0" w:line="240" w:lineRule="auto"/>
              <w:rPr>
                <w:rFonts w:eastAsia="Times New Roman" w:cstheme="minorHAnsi"/>
                <w:lang w:eastAsia="en-GB"/>
              </w:rPr>
            </w:pPr>
          </w:p>
        </w:tc>
      </w:tr>
      <w:tr w:rsidR="00777580" w:rsidRPr="005E6835" w14:paraId="5C79C3F2"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187EFB63"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2021/22 Bids</w:t>
            </w:r>
          </w:p>
        </w:tc>
        <w:tc>
          <w:tcPr>
            <w:tcW w:w="567" w:type="dxa"/>
            <w:tcBorders>
              <w:top w:val="nil"/>
              <w:left w:val="nil"/>
              <w:bottom w:val="nil"/>
              <w:right w:val="nil"/>
            </w:tcBorders>
            <w:shd w:val="clear" w:color="auto" w:fill="auto"/>
            <w:noWrap/>
            <w:vAlign w:val="bottom"/>
            <w:hideMark/>
          </w:tcPr>
          <w:p w14:paraId="5A7ECC72"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4D761631"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-1,420.08</w:t>
            </w:r>
          </w:p>
        </w:tc>
        <w:tc>
          <w:tcPr>
            <w:tcW w:w="1842" w:type="dxa"/>
            <w:tcBorders>
              <w:top w:val="nil"/>
              <w:left w:val="nil"/>
              <w:bottom w:val="nil"/>
              <w:right w:val="nil"/>
            </w:tcBorders>
            <w:shd w:val="clear" w:color="auto" w:fill="auto"/>
            <w:noWrap/>
            <w:vAlign w:val="bottom"/>
            <w:hideMark/>
          </w:tcPr>
          <w:p w14:paraId="463E3B67" w14:textId="77777777" w:rsidR="00777580" w:rsidRPr="005E6835" w:rsidRDefault="00777580" w:rsidP="003E3997">
            <w:pPr>
              <w:spacing w:after="0" w:line="240" w:lineRule="auto"/>
              <w:jc w:val="right"/>
              <w:rPr>
                <w:rFonts w:eastAsia="Times New Roman" w:cstheme="minorHAnsi"/>
                <w:color w:val="000000"/>
                <w:lang w:eastAsia="en-GB"/>
              </w:rPr>
            </w:pPr>
          </w:p>
        </w:tc>
      </w:tr>
      <w:tr w:rsidR="00777580" w:rsidRPr="005E6835" w14:paraId="7A88C782"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465EF979"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2022/23 Bids</w:t>
            </w:r>
          </w:p>
        </w:tc>
        <w:tc>
          <w:tcPr>
            <w:tcW w:w="567" w:type="dxa"/>
            <w:tcBorders>
              <w:top w:val="nil"/>
              <w:left w:val="nil"/>
              <w:bottom w:val="nil"/>
              <w:right w:val="nil"/>
            </w:tcBorders>
            <w:shd w:val="clear" w:color="auto" w:fill="auto"/>
            <w:noWrap/>
            <w:vAlign w:val="bottom"/>
            <w:hideMark/>
          </w:tcPr>
          <w:p w14:paraId="449579A3"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35684486"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-1,779.44</w:t>
            </w:r>
          </w:p>
        </w:tc>
        <w:tc>
          <w:tcPr>
            <w:tcW w:w="1842" w:type="dxa"/>
            <w:tcBorders>
              <w:top w:val="nil"/>
              <w:left w:val="nil"/>
              <w:bottom w:val="nil"/>
              <w:right w:val="nil"/>
            </w:tcBorders>
            <w:shd w:val="clear" w:color="auto" w:fill="auto"/>
            <w:noWrap/>
            <w:vAlign w:val="bottom"/>
            <w:hideMark/>
          </w:tcPr>
          <w:p w14:paraId="7C198824" w14:textId="77777777" w:rsidR="00777580" w:rsidRPr="005E6835" w:rsidRDefault="00777580" w:rsidP="003E3997">
            <w:pPr>
              <w:spacing w:after="0" w:line="240" w:lineRule="auto"/>
              <w:jc w:val="right"/>
              <w:rPr>
                <w:rFonts w:eastAsia="Times New Roman" w:cstheme="minorHAnsi"/>
                <w:color w:val="000000"/>
                <w:lang w:eastAsia="en-GB"/>
              </w:rPr>
            </w:pPr>
          </w:p>
        </w:tc>
      </w:tr>
      <w:tr w:rsidR="00777580" w:rsidRPr="005E6835" w14:paraId="5423DFA8" w14:textId="77777777" w:rsidTr="003E3997">
        <w:trPr>
          <w:trHeight w:val="320"/>
        </w:trPr>
        <w:tc>
          <w:tcPr>
            <w:tcW w:w="3828" w:type="dxa"/>
            <w:tcBorders>
              <w:top w:val="nil"/>
              <w:left w:val="nil"/>
              <w:bottom w:val="nil"/>
              <w:right w:val="nil"/>
            </w:tcBorders>
            <w:shd w:val="clear" w:color="auto" w:fill="auto"/>
            <w:noWrap/>
            <w:vAlign w:val="bottom"/>
            <w:hideMark/>
          </w:tcPr>
          <w:p w14:paraId="6C5ABEEF"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Iris Camera donation</w:t>
            </w:r>
          </w:p>
        </w:tc>
        <w:tc>
          <w:tcPr>
            <w:tcW w:w="850" w:type="dxa"/>
            <w:tcBorders>
              <w:top w:val="nil"/>
              <w:left w:val="nil"/>
              <w:bottom w:val="nil"/>
              <w:right w:val="nil"/>
            </w:tcBorders>
            <w:shd w:val="clear" w:color="auto" w:fill="auto"/>
            <w:noWrap/>
            <w:vAlign w:val="bottom"/>
            <w:hideMark/>
          </w:tcPr>
          <w:p w14:paraId="705BC8A3" w14:textId="77777777" w:rsidR="00777580" w:rsidRPr="005E6835" w:rsidRDefault="00777580" w:rsidP="003E3997">
            <w:pPr>
              <w:spacing w:after="0" w:line="240" w:lineRule="auto"/>
              <w:rPr>
                <w:rFonts w:eastAsia="Times New Roman" w:cstheme="minorHAnsi"/>
                <w:color w:val="000000"/>
                <w:lang w:eastAsia="en-GB"/>
              </w:rPr>
            </w:pPr>
          </w:p>
        </w:tc>
        <w:tc>
          <w:tcPr>
            <w:tcW w:w="567" w:type="dxa"/>
            <w:tcBorders>
              <w:top w:val="nil"/>
              <w:left w:val="nil"/>
              <w:bottom w:val="nil"/>
              <w:right w:val="nil"/>
            </w:tcBorders>
            <w:shd w:val="clear" w:color="auto" w:fill="auto"/>
            <w:noWrap/>
            <w:vAlign w:val="bottom"/>
            <w:hideMark/>
          </w:tcPr>
          <w:p w14:paraId="0C2D1220"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single" w:sz="4" w:space="0" w:color="auto"/>
              <w:right w:val="nil"/>
            </w:tcBorders>
            <w:shd w:val="clear" w:color="auto" w:fill="auto"/>
            <w:noWrap/>
            <w:vAlign w:val="bottom"/>
            <w:hideMark/>
          </w:tcPr>
          <w:p w14:paraId="381D014F"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-2,000.00</w:t>
            </w:r>
          </w:p>
        </w:tc>
        <w:tc>
          <w:tcPr>
            <w:tcW w:w="1842" w:type="dxa"/>
            <w:tcBorders>
              <w:top w:val="nil"/>
              <w:left w:val="nil"/>
              <w:bottom w:val="nil"/>
              <w:right w:val="nil"/>
            </w:tcBorders>
            <w:shd w:val="clear" w:color="auto" w:fill="auto"/>
            <w:noWrap/>
            <w:vAlign w:val="bottom"/>
            <w:hideMark/>
          </w:tcPr>
          <w:p w14:paraId="4BC80991"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-5,199.52</w:t>
            </w:r>
          </w:p>
        </w:tc>
      </w:tr>
      <w:tr w:rsidR="00777580" w:rsidRPr="005E6835" w14:paraId="11091C6F"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7F482404"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Miscellaneous</w:t>
            </w:r>
          </w:p>
        </w:tc>
        <w:tc>
          <w:tcPr>
            <w:tcW w:w="567" w:type="dxa"/>
            <w:tcBorders>
              <w:top w:val="nil"/>
              <w:left w:val="nil"/>
              <w:bottom w:val="nil"/>
              <w:right w:val="nil"/>
            </w:tcBorders>
            <w:shd w:val="clear" w:color="auto" w:fill="auto"/>
            <w:noWrap/>
            <w:vAlign w:val="bottom"/>
            <w:hideMark/>
          </w:tcPr>
          <w:p w14:paraId="0D9AB48D"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030D4BE2"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3024DB98"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-239.00</w:t>
            </w:r>
          </w:p>
        </w:tc>
      </w:tr>
      <w:tr w:rsidR="00777580" w:rsidRPr="005E6835" w14:paraId="13F57D86" w14:textId="77777777" w:rsidTr="003E3997">
        <w:trPr>
          <w:trHeight w:val="320"/>
        </w:trPr>
        <w:tc>
          <w:tcPr>
            <w:tcW w:w="3828" w:type="dxa"/>
            <w:tcBorders>
              <w:top w:val="nil"/>
              <w:left w:val="nil"/>
              <w:bottom w:val="nil"/>
              <w:right w:val="nil"/>
            </w:tcBorders>
            <w:shd w:val="clear" w:color="auto" w:fill="auto"/>
            <w:noWrap/>
            <w:vAlign w:val="bottom"/>
            <w:hideMark/>
          </w:tcPr>
          <w:p w14:paraId="25947A02"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4C197498"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079ACB35"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8725784"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359443B0" w14:textId="77777777" w:rsidR="00777580" w:rsidRPr="005E6835" w:rsidRDefault="00777580" w:rsidP="003E3997">
            <w:pPr>
              <w:spacing w:after="0" w:line="240" w:lineRule="auto"/>
              <w:rPr>
                <w:rFonts w:eastAsia="Times New Roman" w:cstheme="minorHAnsi"/>
                <w:lang w:eastAsia="en-GB"/>
              </w:rPr>
            </w:pPr>
          </w:p>
        </w:tc>
      </w:tr>
      <w:tr w:rsidR="00777580" w:rsidRPr="005E6835" w14:paraId="6D9E04AA"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4BDD3533"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Income less Expenditure</w:t>
            </w:r>
          </w:p>
        </w:tc>
        <w:tc>
          <w:tcPr>
            <w:tcW w:w="567" w:type="dxa"/>
            <w:tcBorders>
              <w:top w:val="nil"/>
              <w:left w:val="nil"/>
              <w:bottom w:val="nil"/>
              <w:right w:val="nil"/>
            </w:tcBorders>
            <w:shd w:val="clear" w:color="auto" w:fill="auto"/>
            <w:noWrap/>
            <w:vAlign w:val="bottom"/>
            <w:hideMark/>
          </w:tcPr>
          <w:p w14:paraId="004ED639"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6B7D0360" w14:textId="77777777" w:rsidR="00777580" w:rsidRPr="005E6835" w:rsidRDefault="00777580" w:rsidP="003E3997">
            <w:pPr>
              <w:spacing w:after="0" w:line="240" w:lineRule="auto"/>
              <w:rPr>
                <w:rFonts w:eastAsia="Times New Roman" w:cstheme="minorHAnsi"/>
                <w:lang w:eastAsia="en-GB"/>
              </w:rPr>
            </w:pPr>
          </w:p>
        </w:tc>
        <w:tc>
          <w:tcPr>
            <w:tcW w:w="1842" w:type="dxa"/>
            <w:tcBorders>
              <w:top w:val="single" w:sz="4" w:space="0" w:color="auto"/>
              <w:left w:val="nil"/>
              <w:bottom w:val="nil"/>
              <w:right w:val="nil"/>
            </w:tcBorders>
            <w:shd w:val="clear" w:color="auto" w:fill="auto"/>
            <w:noWrap/>
            <w:vAlign w:val="bottom"/>
            <w:hideMark/>
          </w:tcPr>
          <w:p w14:paraId="35F75C55"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-1,052.50</w:t>
            </w:r>
          </w:p>
        </w:tc>
      </w:tr>
      <w:tr w:rsidR="00777580" w:rsidRPr="005E6835" w14:paraId="4C2A503B" w14:textId="77777777" w:rsidTr="003E3997">
        <w:trPr>
          <w:trHeight w:val="320"/>
        </w:trPr>
        <w:tc>
          <w:tcPr>
            <w:tcW w:w="3828" w:type="dxa"/>
            <w:tcBorders>
              <w:top w:val="nil"/>
              <w:left w:val="nil"/>
              <w:bottom w:val="nil"/>
              <w:right w:val="nil"/>
            </w:tcBorders>
            <w:shd w:val="clear" w:color="auto" w:fill="auto"/>
            <w:noWrap/>
            <w:vAlign w:val="bottom"/>
            <w:hideMark/>
          </w:tcPr>
          <w:p w14:paraId="6225DB27"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61554880"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1FCB2E78"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0C26E82"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4E1664EA" w14:textId="77777777" w:rsidR="00777580" w:rsidRPr="005E6835" w:rsidRDefault="00777580" w:rsidP="003E3997">
            <w:pPr>
              <w:spacing w:after="0" w:line="240" w:lineRule="auto"/>
              <w:rPr>
                <w:rFonts w:eastAsia="Times New Roman" w:cstheme="minorHAnsi"/>
                <w:lang w:eastAsia="en-GB"/>
              </w:rPr>
            </w:pPr>
          </w:p>
        </w:tc>
      </w:tr>
      <w:tr w:rsidR="00777580" w:rsidRPr="005E6835" w14:paraId="6F7E1A76" w14:textId="77777777" w:rsidTr="003E3997">
        <w:trPr>
          <w:trHeight w:val="320"/>
        </w:trPr>
        <w:tc>
          <w:tcPr>
            <w:tcW w:w="5245" w:type="dxa"/>
            <w:gridSpan w:val="3"/>
            <w:tcBorders>
              <w:top w:val="nil"/>
              <w:left w:val="nil"/>
              <w:bottom w:val="nil"/>
              <w:right w:val="nil"/>
            </w:tcBorders>
            <w:shd w:val="clear" w:color="auto" w:fill="auto"/>
            <w:noWrap/>
            <w:vAlign w:val="bottom"/>
            <w:hideMark/>
          </w:tcPr>
          <w:p w14:paraId="0E54BE81"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Cash reserves at 01/08/2022</w:t>
            </w:r>
          </w:p>
        </w:tc>
        <w:tc>
          <w:tcPr>
            <w:tcW w:w="1418" w:type="dxa"/>
            <w:tcBorders>
              <w:top w:val="nil"/>
              <w:left w:val="nil"/>
              <w:bottom w:val="nil"/>
              <w:right w:val="nil"/>
            </w:tcBorders>
            <w:shd w:val="clear" w:color="auto" w:fill="auto"/>
            <w:noWrap/>
            <w:vAlign w:val="bottom"/>
            <w:hideMark/>
          </w:tcPr>
          <w:p w14:paraId="641D10E2" w14:textId="77777777" w:rsidR="00777580" w:rsidRPr="005E6835" w:rsidRDefault="00777580" w:rsidP="003E3997">
            <w:pPr>
              <w:spacing w:after="0" w:line="240" w:lineRule="auto"/>
              <w:rPr>
                <w:rFonts w:eastAsia="Times New Roman" w:cstheme="minorHAnsi"/>
                <w:color w:val="000000"/>
                <w:lang w:eastAsia="en-GB"/>
              </w:rPr>
            </w:pPr>
          </w:p>
        </w:tc>
        <w:tc>
          <w:tcPr>
            <w:tcW w:w="1842" w:type="dxa"/>
            <w:tcBorders>
              <w:top w:val="nil"/>
              <w:left w:val="nil"/>
              <w:bottom w:val="nil"/>
              <w:right w:val="nil"/>
            </w:tcBorders>
            <w:shd w:val="clear" w:color="auto" w:fill="auto"/>
            <w:noWrap/>
            <w:vAlign w:val="bottom"/>
            <w:hideMark/>
          </w:tcPr>
          <w:p w14:paraId="4A1DACE1"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16,064.28</w:t>
            </w:r>
          </w:p>
        </w:tc>
      </w:tr>
      <w:tr w:rsidR="00777580" w:rsidRPr="005E6835" w14:paraId="37416501" w14:textId="77777777" w:rsidTr="003E3997">
        <w:trPr>
          <w:trHeight w:val="320"/>
        </w:trPr>
        <w:tc>
          <w:tcPr>
            <w:tcW w:w="3828" w:type="dxa"/>
            <w:tcBorders>
              <w:top w:val="nil"/>
              <w:left w:val="nil"/>
              <w:bottom w:val="nil"/>
              <w:right w:val="nil"/>
            </w:tcBorders>
            <w:shd w:val="clear" w:color="auto" w:fill="auto"/>
            <w:noWrap/>
            <w:vAlign w:val="bottom"/>
            <w:hideMark/>
          </w:tcPr>
          <w:p w14:paraId="53CA2231"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0C8E9F6D"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5686C21B"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AD177C7"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20ECCB56" w14:textId="77777777" w:rsidR="00777580" w:rsidRPr="005E6835" w:rsidRDefault="00777580" w:rsidP="003E3997">
            <w:pPr>
              <w:spacing w:after="0" w:line="240" w:lineRule="auto"/>
              <w:rPr>
                <w:rFonts w:eastAsia="Times New Roman" w:cstheme="minorHAnsi"/>
                <w:lang w:eastAsia="en-GB"/>
              </w:rPr>
            </w:pPr>
          </w:p>
        </w:tc>
      </w:tr>
      <w:tr w:rsidR="00777580" w:rsidRPr="005E6835" w14:paraId="2153F132" w14:textId="77777777" w:rsidTr="003E3997">
        <w:trPr>
          <w:trHeight w:val="320"/>
        </w:trPr>
        <w:tc>
          <w:tcPr>
            <w:tcW w:w="5245" w:type="dxa"/>
            <w:gridSpan w:val="3"/>
            <w:tcBorders>
              <w:top w:val="nil"/>
              <w:left w:val="nil"/>
              <w:bottom w:val="nil"/>
              <w:right w:val="nil"/>
            </w:tcBorders>
            <w:shd w:val="clear" w:color="auto" w:fill="auto"/>
            <w:noWrap/>
            <w:vAlign w:val="bottom"/>
            <w:hideMark/>
          </w:tcPr>
          <w:p w14:paraId="62CCAB22"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Cash reserves at 06/06/2023</w:t>
            </w:r>
          </w:p>
        </w:tc>
        <w:tc>
          <w:tcPr>
            <w:tcW w:w="1418" w:type="dxa"/>
            <w:tcBorders>
              <w:top w:val="nil"/>
              <w:left w:val="nil"/>
              <w:bottom w:val="nil"/>
              <w:right w:val="nil"/>
            </w:tcBorders>
            <w:shd w:val="clear" w:color="auto" w:fill="auto"/>
            <w:noWrap/>
            <w:vAlign w:val="bottom"/>
            <w:hideMark/>
          </w:tcPr>
          <w:p w14:paraId="60CE1409" w14:textId="77777777" w:rsidR="00777580" w:rsidRPr="005E6835" w:rsidRDefault="00777580" w:rsidP="003E3997">
            <w:pPr>
              <w:spacing w:after="0" w:line="240" w:lineRule="auto"/>
              <w:rPr>
                <w:rFonts w:eastAsia="Times New Roman" w:cstheme="minorHAnsi"/>
                <w:color w:val="000000"/>
                <w:lang w:eastAsia="en-GB"/>
              </w:rPr>
            </w:pPr>
          </w:p>
        </w:tc>
        <w:tc>
          <w:tcPr>
            <w:tcW w:w="1842" w:type="dxa"/>
            <w:tcBorders>
              <w:top w:val="single" w:sz="4" w:space="0" w:color="auto"/>
              <w:left w:val="nil"/>
              <w:bottom w:val="nil"/>
              <w:right w:val="nil"/>
            </w:tcBorders>
            <w:shd w:val="clear" w:color="auto" w:fill="auto"/>
            <w:noWrap/>
            <w:vAlign w:val="bottom"/>
            <w:hideMark/>
          </w:tcPr>
          <w:p w14:paraId="5CE3918F"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15,011.78</w:t>
            </w:r>
          </w:p>
        </w:tc>
      </w:tr>
      <w:tr w:rsidR="00777580" w:rsidRPr="005E6835" w14:paraId="34F8088F" w14:textId="77777777" w:rsidTr="003E3997">
        <w:trPr>
          <w:trHeight w:val="320"/>
        </w:trPr>
        <w:tc>
          <w:tcPr>
            <w:tcW w:w="3828" w:type="dxa"/>
            <w:tcBorders>
              <w:top w:val="nil"/>
              <w:left w:val="nil"/>
              <w:bottom w:val="nil"/>
              <w:right w:val="nil"/>
            </w:tcBorders>
            <w:shd w:val="clear" w:color="auto" w:fill="auto"/>
            <w:noWrap/>
            <w:vAlign w:val="bottom"/>
            <w:hideMark/>
          </w:tcPr>
          <w:p w14:paraId="2C58C144"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63FB06B9"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303DC9D0"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D740BE6"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77F96080" w14:textId="77777777" w:rsidR="00777580" w:rsidRPr="005E6835" w:rsidRDefault="00777580" w:rsidP="003E3997">
            <w:pPr>
              <w:spacing w:after="0" w:line="240" w:lineRule="auto"/>
              <w:rPr>
                <w:rFonts w:eastAsia="Times New Roman" w:cstheme="minorHAnsi"/>
                <w:lang w:eastAsia="en-GB"/>
              </w:rPr>
            </w:pPr>
          </w:p>
        </w:tc>
      </w:tr>
      <w:tr w:rsidR="00777580" w:rsidRPr="005E6835" w14:paraId="210A0F99" w14:textId="77777777" w:rsidTr="003E3997">
        <w:trPr>
          <w:trHeight w:val="320"/>
        </w:trPr>
        <w:tc>
          <w:tcPr>
            <w:tcW w:w="5245" w:type="dxa"/>
            <w:gridSpan w:val="3"/>
            <w:tcBorders>
              <w:top w:val="nil"/>
              <w:left w:val="nil"/>
              <w:bottom w:val="nil"/>
              <w:right w:val="nil"/>
            </w:tcBorders>
            <w:shd w:val="clear" w:color="auto" w:fill="auto"/>
            <w:noWrap/>
            <w:vAlign w:val="bottom"/>
            <w:hideMark/>
          </w:tcPr>
          <w:p w14:paraId="2A6D2BBE"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Less: Approved Bids awaiting payment</w:t>
            </w:r>
          </w:p>
        </w:tc>
        <w:tc>
          <w:tcPr>
            <w:tcW w:w="1418" w:type="dxa"/>
            <w:tcBorders>
              <w:top w:val="nil"/>
              <w:left w:val="nil"/>
              <w:bottom w:val="nil"/>
              <w:right w:val="nil"/>
            </w:tcBorders>
            <w:shd w:val="clear" w:color="auto" w:fill="auto"/>
            <w:noWrap/>
            <w:vAlign w:val="bottom"/>
            <w:hideMark/>
          </w:tcPr>
          <w:p w14:paraId="3933F10A" w14:textId="77777777" w:rsidR="00777580" w:rsidRPr="005E6835" w:rsidRDefault="00777580" w:rsidP="003E3997">
            <w:pPr>
              <w:spacing w:after="0" w:line="240" w:lineRule="auto"/>
              <w:rPr>
                <w:rFonts w:eastAsia="Times New Roman" w:cstheme="minorHAnsi"/>
                <w:color w:val="000000"/>
                <w:lang w:eastAsia="en-GB"/>
              </w:rPr>
            </w:pPr>
          </w:p>
        </w:tc>
        <w:tc>
          <w:tcPr>
            <w:tcW w:w="1842" w:type="dxa"/>
            <w:tcBorders>
              <w:top w:val="nil"/>
              <w:left w:val="nil"/>
              <w:bottom w:val="nil"/>
              <w:right w:val="nil"/>
            </w:tcBorders>
            <w:shd w:val="clear" w:color="auto" w:fill="auto"/>
            <w:noWrap/>
            <w:vAlign w:val="bottom"/>
            <w:hideMark/>
          </w:tcPr>
          <w:p w14:paraId="18B2DE62" w14:textId="77777777" w:rsidR="00777580" w:rsidRPr="005E6835" w:rsidRDefault="00777580" w:rsidP="003E3997">
            <w:pPr>
              <w:spacing w:after="0" w:line="240" w:lineRule="auto"/>
              <w:rPr>
                <w:rFonts w:eastAsia="Times New Roman" w:cstheme="minorHAnsi"/>
                <w:lang w:eastAsia="en-GB"/>
              </w:rPr>
            </w:pPr>
          </w:p>
        </w:tc>
      </w:tr>
      <w:tr w:rsidR="00777580" w:rsidRPr="005E6835" w14:paraId="2CA9C962"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1A052AB0"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2021/22 Bids</w:t>
            </w:r>
          </w:p>
        </w:tc>
        <w:tc>
          <w:tcPr>
            <w:tcW w:w="567" w:type="dxa"/>
            <w:tcBorders>
              <w:top w:val="nil"/>
              <w:left w:val="nil"/>
              <w:bottom w:val="nil"/>
              <w:right w:val="nil"/>
            </w:tcBorders>
            <w:shd w:val="clear" w:color="auto" w:fill="auto"/>
            <w:noWrap/>
            <w:vAlign w:val="bottom"/>
            <w:hideMark/>
          </w:tcPr>
          <w:p w14:paraId="53436E10"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nil"/>
              <w:right w:val="nil"/>
            </w:tcBorders>
            <w:shd w:val="clear" w:color="auto" w:fill="auto"/>
            <w:noWrap/>
            <w:vAlign w:val="bottom"/>
            <w:hideMark/>
          </w:tcPr>
          <w:p w14:paraId="5CE24AA1"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-138.15</w:t>
            </w:r>
          </w:p>
        </w:tc>
        <w:tc>
          <w:tcPr>
            <w:tcW w:w="1842" w:type="dxa"/>
            <w:tcBorders>
              <w:top w:val="nil"/>
              <w:left w:val="nil"/>
              <w:bottom w:val="nil"/>
              <w:right w:val="nil"/>
            </w:tcBorders>
            <w:shd w:val="clear" w:color="auto" w:fill="auto"/>
            <w:noWrap/>
            <w:vAlign w:val="bottom"/>
            <w:hideMark/>
          </w:tcPr>
          <w:p w14:paraId="7055F520" w14:textId="77777777" w:rsidR="00777580" w:rsidRPr="005E6835" w:rsidRDefault="00777580" w:rsidP="003E3997">
            <w:pPr>
              <w:spacing w:after="0" w:line="240" w:lineRule="auto"/>
              <w:jc w:val="right"/>
              <w:rPr>
                <w:rFonts w:eastAsia="Times New Roman" w:cstheme="minorHAnsi"/>
                <w:color w:val="000000"/>
                <w:lang w:eastAsia="en-GB"/>
              </w:rPr>
            </w:pPr>
          </w:p>
        </w:tc>
      </w:tr>
      <w:tr w:rsidR="00777580" w:rsidRPr="005E6835" w14:paraId="79531717" w14:textId="77777777" w:rsidTr="003E3997">
        <w:trPr>
          <w:trHeight w:val="320"/>
        </w:trPr>
        <w:tc>
          <w:tcPr>
            <w:tcW w:w="4678" w:type="dxa"/>
            <w:gridSpan w:val="2"/>
            <w:tcBorders>
              <w:top w:val="nil"/>
              <w:left w:val="nil"/>
              <w:bottom w:val="nil"/>
              <w:right w:val="nil"/>
            </w:tcBorders>
            <w:shd w:val="clear" w:color="auto" w:fill="auto"/>
            <w:noWrap/>
            <w:vAlign w:val="bottom"/>
            <w:hideMark/>
          </w:tcPr>
          <w:p w14:paraId="089F78B7" w14:textId="77777777" w:rsidR="00777580" w:rsidRPr="005E6835" w:rsidRDefault="00777580" w:rsidP="003E3997">
            <w:pPr>
              <w:spacing w:after="0" w:line="240" w:lineRule="auto"/>
              <w:rPr>
                <w:rFonts w:eastAsia="Times New Roman" w:cstheme="minorHAnsi"/>
                <w:color w:val="000000"/>
                <w:lang w:eastAsia="en-GB"/>
              </w:rPr>
            </w:pPr>
            <w:r w:rsidRPr="005E6835">
              <w:rPr>
                <w:rFonts w:eastAsia="Times New Roman" w:cstheme="minorHAnsi"/>
                <w:color w:val="000000"/>
                <w:lang w:eastAsia="en-GB"/>
              </w:rPr>
              <w:t>2022/23 Bids</w:t>
            </w:r>
          </w:p>
        </w:tc>
        <w:tc>
          <w:tcPr>
            <w:tcW w:w="567" w:type="dxa"/>
            <w:tcBorders>
              <w:top w:val="nil"/>
              <w:left w:val="nil"/>
              <w:bottom w:val="nil"/>
              <w:right w:val="nil"/>
            </w:tcBorders>
            <w:shd w:val="clear" w:color="auto" w:fill="auto"/>
            <w:noWrap/>
            <w:vAlign w:val="bottom"/>
            <w:hideMark/>
          </w:tcPr>
          <w:p w14:paraId="68E6BC3A" w14:textId="77777777" w:rsidR="00777580" w:rsidRPr="005E6835" w:rsidRDefault="00777580" w:rsidP="003E3997">
            <w:pPr>
              <w:spacing w:after="0" w:line="240" w:lineRule="auto"/>
              <w:rPr>
                <w:rFonts w:eastAsia="Times New Roman" w:cstheme="minorHAnsi"/>
                <w:color w:val="000000"/>
                <w:lang w:eastAsia="en-GB"/>
              </w:rPr>
            </w:pPr>
          </w:p>
        </w:tc>
        <w:tc>
          <w:tcPr>
            <w:tcW w:w="1418" w:type="dxa"/>
            <w:tcBorders>
              <w:top w:val="nil"/>
              <w:left w:val="nil"/>
              <w:bottom w:val="single" w:sz="4" w:space="0" w:color="auto"/>
              <w:right w:val="nil"/>
            </w:tcBorders>
            <w:shd w:val="clear" w:color="auto" w:fill="auto"/>
            <w:noWrap/>
            <w:vAlign w:val="bottom"/>
            <w:hideMark/>
          </w:tcPr>
          <w:p w14:paraId="76CFDC4D"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-2,213.00</w:t>
            </w:r>
          </w:p>
        </w:tc>
        <w:tc>
          <w:tcPr>
            <w:tcW w:w="1842" w:type="dxa"/>
            <w:tcBorders>
              <w:top w:val="nil"/>
              <w:left w:val="nil"/>
              <w:bottom w:val="nil"/>
              <w:right w:val="nil"/>
            </w:tcBorders>
            <w:shd w:val="clear" w:color="auto" w:fill="auto"/>
            <w:noWrap/>
            <w:vAlign w:val="bottom"/>
            <w:hideMark/>
          </w:tcPr>
          <w:p w14:paraId="1F437102"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-2,351.15</w:t>
            </w:r>
          </w:p>
        </w:tc>
      </w:tr>
      <w:tr w:rsidR="00777580" w:rsidRPr="005E6835" w14:paraId="4FA25573" w14:textId="77777777" w:rsidTr="003E3997">
        <w:trPr>
          <w:trHeight w:val="320"/>
        </w:trPr>
        <w:tc>
          <w:tcPr>
            <w:tcW w:w="3828" w:type="dxa"/>
            <w:tcBorders>
              <w:top w:val="nil"/>
              <w:left w:val="nil"/>
              <w:bottom w:val="nil"/>
              <w:right w:val="nil"/>
            </w:tcBorders>
            <w:shd w:val="clear" w:color="auto" w:fill="auto"/>
            <w:noWrap/>
            <w:vAlign w:val="bottom"/>
            <w:hideMark/>
          </w:tcPr>
          <w:p w14:paraId="03A9C47F"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22E3E86C"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1C583820"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F6DE2A3"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359C7E34" w14:textId="77777777" w:rsidR="00777580" w:rsidRPr="005E6835" w:rsidRDefault="00777580" w:rsidP="003E3997">
            <w:pPr>
              <w:spacing w:after="0" w:line="240" w:lineRule="auto"/>
              <w:rPr>
                <w:rFonts w:eastAsia="Times New Roman" w:cstheme="minorHAnsi"/>
                <w:lang w:eastAsia="en-GB"/>
              </w:rPr>
            </w:pPr>
          </w:p>
        </w:tc>
      </w:tr>
      <w:tr w:rsidR="00777580" w:rsidRPr="005E6835" w14:paraId="558938A4" w14:textId="77777777" w:rsidTr="003E3997">
        <w:trPr>
          <w:trHeight w:val="320"/>
        </w:trPr>
        <w:tc>
          <w:tcPr>
            <w:tcW w:w="3828" w:type="dxa"/>
            <w:tcBorders>
              <w:top w:val="nil"/>
              <w:left w:val="nil"/>
              <w:bottom w:val="nil"/>
              <w:right w:val="nil"/>
            </w:tcBorders>
            <w:shd w:val="clear" w:color="auto" w:fill="auto"/>
            <w:noWrap/>
            <w:vAlign w:val="bottom"/>
            <w:hideMark/>
          </w:tcPr>
          <w:p w14:paraId="21B4FE56" w14:textId="77777777" w:rsidR="00777580" w:rsidRPr="005E6835" w:rsidRDefault="00777580" w:rsidP="003E3997">
            <w:pPr>
              <w:spacing w:after="0" w:line="240" w:lineRule="auto"/>
              <w:rPr>
                <w:rFonts w:eastAsia="Times New Roman" w:cstheme="minorHAnsi"/>
                <w:lang w:eastAsia="en-GB"/>
              </w:rPr>
            </w:pPr>
            <w:r w:rsidRPr="005E6835">
              <w:rPr>
                <w:rFonts w:eastAsia="Times New Roman" w:cstheme="minorHAnsi"/>
                <w:color w:val="000000"/>
                <w:lang w:eastAsia="en-GB"/>
              </w:rPr>
              <w:t>Net Cash Balance</w:t>
            </w:r>
          </w:p>
        </w:tc>
        <w:tc>
          <w:tcPr>
            <w:tcW w:w="850" w:type="dxa"/>
            <w:tcBorders>
              <w:top w:val="nil"/>
              <w:left w:val="nil"/>
              <w:bottom w:val="nil"/>
              <w:right w:val="nil"/>
            </w:tcBorders>
            <w:shd w:val="clear" w:color="auto" w:fill="auto"/>
            <w:noWrap/>
            <w:vAlign w:val="bottom"/>
            <w:hideMark/>
          </w:tcPr>
          <w:p w14:paraId="378DEFC0"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5B336FAA"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F4FC192" w14:textId="77777777" w:rsidR="00777580" w:rsidRPr="005E6835" w:rsidRDefault="00777580" w:rsidP="003E3997">
            <w:pPr>
              <w:spacing w:after="0" w:line="240" w:lineRule="auto"/>
              <w:rPr>
                <w:rFonts w:eastAsia="Times New Roman" w:cstheme="minorHAnsi"/>
                <w:lang w:eastAsia="en-GB"/>
              </w:rPr>
            </w:pPr>
          </w:p>
        </w:tc>
        <w:tc>
          <w:tcPr>
            <w:tcW w:w="1842" w:type="dxa"/>
            <w:tcBorders>
              <w:top w:val="single" w:sz="4" w:space="0" w:color="auto"/>
              <w:left w:val="nil"/>
              <w:bottom w:val="single" w:sz="4" w:space="0" w:color="auto"/>
              <w:right w:val="nil"/>
            </w:tcBorders>
            <w:shd w:val="clear" w:color="auto" w:fill="auto"/>
            <w:noWrap/>
            <w:vAlign w:val="bottom"/>
            <w:hideMark/>
          </w:tcPr>
          <w:p w14:paraId="11C1DEB3" w14:textId="77777777" w:rsidR="00777580" w:rsidRPr="005E6835" w:rsidRDefault="00777580" w:rsidP="003E3997">
            <w:pPr>
              <w:spacing w:after="0" w:line="240" w:lineRule="auto"/>
              <w:jc w:val="right"/>
              <w:rPr>
                <w:rFonts w:eastAsia="Times New Roman" w:cstheme="minorHAnsi"/>
                <w:color w:val="000000"/>
                <w:lang w:eastAsia="en-GB"/>
              </w:rPr>
            </w:pPr>
            <w:r w:rsidRPr="005E6835">
              <w:rPr>
                <w:rFonts w:eastAsia="Times New Roman" w:cstheme="minorHAnsi"/>
                <w:color w:val="000000"/>
                <w:lang w:eastAsia="en-GB"/>
              </w:rPr>
              <w:t>12,660.63</w:t>
            </w:r>
          </w:p>
        </w:tc>
      </w:tr>
      <w:tr w:rsidR="00777580" w:rsidRPr="005E6835" w14:paraId="488AA9BC" w14:textId="77777777" w:rsidTr="003E3997">
        <w:trPr>
          <w:trHeight w:val="320"/>
        </w:trPr>
        <w:tc>
          <w:tcPr>
            <w:tcW w:w="3828" w:type="dxa"/>
            <w:tcBorders>
              <w:top w:val="nil"/>
              <w:left w:val="nil"/>
              <w:bottom w:val="nil"/>
              <w:right w:val="nil"/>
            </w:tcBorders>
            <w:shd w:val="clear" w:color="auto" w:fill="auto"/>
            <w:noWrap/>
            <w:vAlign w:val="bottom"/>
            <w:hideMark/>
          </w:tcPr>
          <w:p w14:paraId="0C4ECD96" w14:textId="77777777" w:rsidR="00777580" w:rsidRPr="005E6835" w:rsidRDefault="00777580" w:rsidP="003E3997">
            <w:pPr>
              <w:spacing w:after="0" w:line="240" w:lineRule="auto"/>
              <w:jc w:val="right"/>
              <w:rPr>
                <w:rFonts w:eastAsia="Times New Roman" w:cstheme="minorHAnsi"/>
                <w:color w:val="000000"/>
                <w:lang w:eastAsia="en-GB"/>
              </w:rPr>
            </w:pPr>
          </w:p>
        </w:tc>
        <w:tc>
          <w:tcPr>
            <w:tcW w:w="850" w:type="dxa"/>
            <w:tcBorders>
              <w:top w:val="nil"/>
              <w:left w:val="nil"/>
              <w:bottom w:val="nil"/>
              <w:right w:val="nil"/>
            </w:tcBorders>
            <w:shd w:val="clear" w:color="auto" w:fill="auto"/>
            <w:noWrap/>
            <w:vAlign w:val="bottom"/>
            <w:hideMark/>
          </w:tcPr>
          <w:p w14:paraId="4631BD72" w14:textId="77777777" w:rsidR="00777580" w:rsidRPr="005E6835" w:rsidRDefault="00777580" w:rsidP="003E3997">
            <w:pPr>
              <w:spacing w:after="0" w:line="240" w:lineRule="auto"/>
              <w:rPr>
                <w:rFonts w:eastAsia="Times New Roman" w:cstheme="minorHAnsi"/>
                <w:lang w:eastAsia="en-GB"/>
              </w:rPr>
            </w:pPr>
          </w:p>
        </w:tc>
        <w:tc>
          <w:tcPr>
            <w:tcW w:w="567" w:type="dxa"/>
            <w:tcBorders>
              <w:top w:val="nil"/>
              <w:left w:val="nil"/>
              <w:bottom w:val="nil"/>
              <w:right w:val="nil"/>
            </w:tcBorders>
            <w:shd w:val="clear" w:color="auto" w:fill="auto"/>
            <w:noWrap/>
            <w:vAlign w:val="bottom"/>
            <w:hideMark/>
          </w:tcPr>
          <w:p w14:paraId="7D3DA2F7" w14:textId="77777777" w:rsidR="00777580" w:rsidRPr="005E6835" w:rsidRDefault="00777580" w:rsidP="003E3997">
            <w:pPr>
              <w:spacing w:after="0" w:line="240" w:lineRule="auto"/>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0A1D4CB" w14:textId="77777777" w:rsidR="00777580" w:rsidRPr="005E6835" w:rsidRDefault="00777580" w:rsidP="003E3997">
            <w:pPr>
              <w:spacing w:after="0" w:line="240" w:lineRule="auto"/>
              <w:rPr>
                <w:rFonts w:eastAsia="Times New Roman" w:cstheme="minorHAnsi"/>
                <w:lang w:eastAsia="en-GB"/>
              </w:rPr>
            </w:pPr>
          </w:p>
        </w:tc>
        <w:tc>
          <w:tcPr>
            <w:tcW w:w="1842" w:type="dxa"/>
            <w:tcBorders>
              <w:top w:val="nil"/>
              <w:left w:val="nil"/>
              <w:bottom w:val="nil"/>
              <w:right w:val="nil"/>
            </w:tcBorders>
            <w:shd w:val="clear" w:color="auto" w:fill="auto"/>
            <w:noWrap/>
            <w:vAlign w:val="bottom"/>
            <w:hideMark/>
          </w:tcPr>
          <w:p w14:paraId="1B6D3B5A" w14:textId="77777777" w:rsidR="00777580" w:rsidRPr="005E6835" w:rsidRDefault="00777580" w:rsidP="003E3997">
            <w:pPr>
              <w:spacing w:after="0" w:line="240" w:lineRule="auto"/>
              <w:rPr>
                <w:rFonts w:eastAsia="Times New Roman" w:cstheme="minorHAnsi"/>
                <w:lang w:eastAsia="en-GB"/>
              </w:rPr>
            </w:pPr>
          </w:p>
        </w:tc>
      </w:tr>
    </w:tbl>
    <w:p w14:paraId="0A9E7A6D" w14:textId="77777777" w:rsidR="00777580" w:rsidRPr="005E6835" w:rsidRDefault="00777580" w:rsidP="00777580">
      <w:pPr>
        <w:spacing w:after="0" w:line="240" w:lineRule="auto"/>
        <w:rPr>
          <w:rFonts w:cstheme="minorHAnsi"/>
        </w:rPr>
      </w:pPr>
    </w:p>
    <w:p w14:paraId="7CCB5500" w14:textId="77777777" w:rsidR="00777580" w:rsidRPr="005E6835" w:rsidRDefault="00777580" w:rsidP="00777580">
      <w:pPr>
        <w:spacing w:after="0" w:line="240" w:lineRule="auto"/>
        <w:rPr>
          <w:rFonts w:cstheme="minorHAnsi"/>
        </w:rPr>
      </w:pPr>
      <w:r w:rsidRPr="005E6835">
        <w:rPr>
          <w:rFonts w:cstheme="minorHAnsi"/>
        </w:rPr>
        <w:t>Highlights:</w:t>
      </w:r>
    </w:p>
    <w:p w14:paraId="1F88E40D" w14:textId="77777777" w:rsidR="00777580" w:rsidRPr="005E6835" w:rsidRDefault="00777580" w:rsidP="002F1B6B">
      <w:pPr>
        <w:numPr>
          <w:ilvl w:val="0"/>
          <w:numId w:val="2"/>
        </w:numPr>
        <w:spacing w:after="0" w:line="240" w:lineRule="auto"/>
        <w:contextualSpacing/>
        <w:rPr>
          <w:rFonts w:cstheme="minorHAnsi"/>
        </w:rPr>
      </w:pPr>
      <w:r w:rsidRPr="005E6835">
        <w:rPr>
          <w:rFonts w:cstheme="minorHAnsi"/>
        </w:rPr>
        <w:t>The PHS Lottery continued to perform extremely well despite the challenging economic pressures The net income of £2,719 compared favourably with last year’s equivalent period figure of £2,209. Note the June draw is still to be reflected within these results. Our gratitude is therefore extended to all members both old and new.</w:t>
      </w:r>
    </w:p>
    <w:p w14:paraId="0ED35A6C" w14:textId="77777777" w:rsidR="00777580" w:rsidRPr="005E6835" w:rsidRDefault="00777580" w:rsidP="002F1B6B">
      <w:pPr>
        <w:numPr>
          <w:ilvl w:val="0"/>
          <w:numId w:val="2"/>
        </w:numPr>
        <w:spacing w:after="0" w:line="240" w:lineRule="auto"/>
        <w:contextualSpacing/>
        <w:rPr>
          <w:rFonts w:cstheme="minorHAnsi"/>
        </w:rPr>
      </w:pPr>
      <w:r w:rsidRPr="005E6835">
        <w:rPr>
          <w:rFonts w:cstheme="minorHAnsi"/>
        </w:rPr>
        <w:t>Thanks go to David Flynn, our Treasurer, not only for administration of the Lottery and maintenance of the charity’s accounting records etc. but for once again securing £500 of matched funding from his employer.</w:t>
      </w:r>
    </w:p>
    <w:p w14:paraId="115C5E61" w14:textId="77777777" w:rsidR="00777580" w:rsidRPr="005E6835" w:rsidRDefault="00777580" w:rsidP="002F1B6B">
      <w:pPr>
        <w:numPr>
          <w:ilvl w:val="0"/>
          <w:numId w:val="2"/>
        </w:numPr>
        <w:spacing w:after="0" w:line="240" w:lineRule="auto"/>
        <w:contextualSpacing/>
        <w:rPr>
          <w:rFonts w:cstheme="minorHAnsi"/>
        </w:rPr>
      </w:pPr>
      <w:r w:rsidRPr="005E6835">
        <w:rPr>
          <w:rFonts w:cstheme="minorHAnsi"/>
        </w:rPr>
        <w:t>Post covid has seem a welcome return of school events which provided almost £1,000 net of expenses. So again, thank you to all organisers, helpers and to everyone who contributed by donating raffle prizes and purchasing refreshments and tickets.</w:t>
      </w:r>
    </w:p>
    <w:p w14:paraId="74AA0F19" w14:textId="77777777" w:rsidR="00777580" w:rsidRPr="005E6835" w:rsidRDefault="00777580" w:rsidP="002F1B6B">
      <w:pPr>
        <w:numPr>
          <w:ilvl w:val="0"/>
          <w:numId w:val="2"/>
        </w:numPr>
        <w:spacing w:after="0" w:line="240" w:lineRule="auto"/>
        <w:contextualSpacing/>
        <w:rPr>
          <w:rFonts w:cstheme="minorHAnsi"/>
        </w:rPr>
      </w:pPr>
      <w:r w:rsidRPr="005E6835">
        <w:rPr>
          <w:rFonts w:cstheme="minorHAnsi"/>
        </w:rPr>
        <w:t>PHS Donations</w:t>
      </w:r>
    </w:p>
    <w:p w14:paraId="3B121DE8" w14:textId="77777777" w:rsidR="00777580" w:rsidRPr="005E6835" w:rsidRDefault="00777580" w:rsidP="00777580">
      <w:pPr>
        <w:spacing w:after="0" w:line="240" w:lineRule="auto"/>
        <w:ind w:left="720"/>
        <w:contextualSpacing/>
        <w:rPr>
          <w:rFonts w:cstheme="minorHAnsi"/>
        </w:rPr>
      </w:pPr>
    </w:p>
    <w:p w14:paraId="41120F71" w14:textId="77777777" w:rsidR="00777580" w:rsidRPr="005E6835" w:rsidRDefault="00777580" w:rsidP="002F1B6B">
      <w:pPr>
        <w:numPr>
          <w:ilvl w:val="1"/>
          <w:numId w:val="2"/>
        </w:numPr>
        <w:spacing w:after="0" w:line="240" w:lineRule="auto"/>
        <w:contextualSpacing/>
        <w:rPr>
          <w:rFonts w:cstheme="minorHAnsi"/>
        </w:rPr>
      </w:pPr>
      <w:r w:rsidRPr="005E6835">
        <w:rPr>
          <w:rFonts w:cstheme="minorHAnsi"/>
        </w:rPr>
        <w:t>2021/2022 included £1,000 towards school improvements identified by the pupil parliament.</w:t>
      </w:r>
    </w:p>
    <w:p w14:paraId="6CE74ACC" w14:textId="77777777" w:rsidR="00777580" w:rsidRPr="005E6835" w:rsidRDefault="00777580" w:rsidP="002F1B6B">
      <w:pPr>
        <w:numPr>
          <w:ilvl w:val="1"/>
          <w:numId w:val="2"/>
        </w:numPr>
        <w:spacing w:after="0" w:line="240" w:lineRule="auto"/>
        <w:contextualSpacing/>
        <w:rPr>
          <w:rFonts w:cstheme="minorHAnsi"/>
        </w:rPr>
      </w:pPr>
      <w:r w:rsidRPr="005E6835">
        <w:rPr>
          <w:rFonts w:cstheme="minorHAnsi"/>
        </w:rPr>
        <w:t>2022/2023 included £1,000 for training of 60 pupil leaders, and £779 for 4 speakers and lockable notice boards for Drama &amp; Expressive Arts classes.</w:t>
      </w:r>
    </w:p>
    <w:p w14:paraId="002D71C5" w14:textId="77777777" w:rsidR="00777580" w:rsidRPr="005E6835" w:rsidRDefault="00777580" w:rsidP="002F1B6B">
      <w:pPr>
        <w:numPr>
          <w:ilvl w:val="1"/>
          <w:numId w:val="2"/>
        </w:numPr>
        <w:spacing w:after="0" w:line="240" w:lineRule="auto"/>
        <w:contextualSpacing/>
        <w:rPr>
          <w:rFonts w:cstheme="minorHAnsi"/>
        </w:rPr>
      </w:pPr>
      <w:r w:rsidRPr="005E6835">
        <w:rPr>
          <w:rFonts w:cstheme="minorHAnsi"/>
        </w:rPr>
        <w:lastRenderedPageBreak/>
        <w:t>Yet to be paid out for 2022/2023 is £1,110 to cover the cost of Duke of Edinburgh outdoor certificate training for 6 teachers &amp; parents. Plus £1,103 to cover the purchase of 25 stylus pens for Expressive Arts.</w:t>
      </w:r>
    </w:p>
    <w:p w14:paraId="3ABCBF47" w14:textId="77777777" w:rsidR="00777580" w:rsidRPr="005E6835" w:rsidRDefault="00777580" w:rsidP="002F1B6B">
      <w:pPr>
        <w:numPr>
          <w:ilvl w:val="0"/>
          <w:numId w:val="3"/>
        </w:numPr>
        <w:spacing w:after="0" w:line="240" w:lineRule="auto"/>
        <w:contextualSpacing/>
        <w:rPr>
          <w:rFonts w:cstheme="minorHAnsi"/>
        </w:rPr>
      </w:pPr>
      <w:r w:rsidRPr="005E6835">
        <w:rPr>
          <w:rFonts w:cstheme="minorHAnsi"/>
        </w:rPr>
        <w:t>2023/2024 Bids</w:t>
      </w:r>
    </w:p>
    <w:p w14:paraId="7602D28B" w14:textId="77777777" w:rsidR="00777580" w:rsidRPr="005E6835" w:rsidRDefault="00777580" w:rsidP="002F1B6B">
      <w:pPr>
        <w:numPr>
          <w:ilvl w:val="1"/>
          <w:numId w:val="3"/>
        </w:numPr>
        <w:spacing w:after="0" w:line="240" w:lineRule="auto"/>
        <w:contextualSpacing/>
        <w:rPr>
          <w:rFonts w:cstheme="minorHAnsi"/>
        </w:rPr>
      </w:pPr>
      <w:r w:rsidRPr="005E6835">
        <w:rPr>
          <w:rFonts w:cstheme="minorHAnsi"/>
        </w:rPr>
        <w:t>The bids process is already open with a closing date of September 2023. Information on any recently submitted bids will receive consideration by the Trustees at the meeting scheduled for next week.</w:t>
      </w:r>
    </w:p>
    <w:p w14:paraId="6516C2C6" w14:textId="77777777" w:rsidR="00777580" w:rsidRPr="005E6835" w:rsidRDefault="00777580" w:rsidP="002F1B6B">
      <w:pPr>
        <w:numPr>
          <w:ilvl w:val="0"/>
          <w:numId w:val="3"/>
        </w:numPr>
        <w:spacing w:after="0" w:line="240" w:lineRule="auto"/>
        <w:contextualSpacing/>
        <w:rPr>
          <w:rFonts w:cstheme="minorHAnsi"/>
        </w:rPr>
      </w:pPr>
      <w:r w:rsidRPr="005E6835">
        <w:rPr>
          <w:rFonts w:cstheme="minorHAnsi"/>
        </w:rPr>
        <w:t xml:space="preserve">Pipeline Funding Opportunities </w:t>
      </w:r>
    </w:p>
    <w:p w14:paraId="353B0863" w14:textId="77777777" w:rsidR="00777580" w:rsidRPr="005E6835" w:rsidRDefault="00777580" w:rsidP="002F1B6B">
      <w:pPr>
        <w:numPr>
          <w:ilvl w:val="1"/>
          <w:numId w:val="3"/>
        </w:numPr>
        <w:spacing w:after="0" w:line="240" w:lineRule="auto"/>
        <w:contextualSpacing/>
        <w:rPr>
          <w:rFonts w:cstheme="minorHAnsi"/>
        </w:rPr>
      </w:pPr>
      <w:r w:rsidRPr="005E6835">
        <w:rPr>
          <w:rFonts w:cstheme="minorHAnsi"/>
        </w:rPr>
        <w:t>Production of a promotional bag is in the final stages of consideration.</w:t>
      </w:r>
    </w:p>
    <w:p w14:paraId="34BD8B5E" w14:textId="77777777" w:rsidR="00777580" w:rsidRPr="005E6835" w:rsidRDefault="00777580" w:rsidP="002F1B6B">
      <w:pPr>
        <w:numPr>
          <w:ilvl w:val="1"/>
          <w:numId w:val="3"/>
        </w:numPr>
        <w:spacing w:after="0" w:line="240" w:lineRule="auto"/>
        <w:contextualSpacing/>
        <w:rPr>
          <w:rFonts w:cstheme="minorHAnsi"/>
        </w:rPr>
      </w:pPr>
      <w:r w:rsidRPr="005E6835">
        <w:rPr>
          <w:rFonts w:cstheme="minorHAnsi"/>
        </w:rPr>
        <w:t>A car boot sale, originally planned for Mid-June will be rescheduled for Aug/Sept in response to expressed interest.</w:t>
      </w:r>
    </w:p>
    <w:p w14:paraId="7ECD29C3" w14:textId="77777777" w:rsidR="00777580" w:rsidRPr="005E6835" w:rsidRDefault="00777580" w:rsidP="002F1B6B">
      <w:pPr>
        <w:numPr>
          <w:ilvl w:val="0"/>
          <w:numId w:val="4"/>
        </w:numPr>
        <w:spacing w:after="0" w:line="240" w:lineRule="auto"/>
        <w:contextualSpacing/>
        <w:rPr>
          <w:rFonts w:cstheme="minorHAnsi"/>
        </w:rPr>
      </w:pPr>
      <w:r w:rsidRPr="005E6835">
        <w:rPr>
          <w:rFonts w:cstheme="minorHAnsi"/>
        </w:rPr>
        <w:t>Finally:</w:t>
      </w:r>
    </w:p>
    <w:p w14:paraId="1FC820F7" w14:textId="77777777" w:rsidR="00777580" w:rsidRPr="005E6835" w:rsidRDefault="00777580" w:rsidP="002F1B6B">
      <w:pPr>
        <w:numPr>
          <w:ilvl w:val="1"/>
          <w:numId w:val="4"/>
        </w:numPr>
        <w:spacing w:after="0" w:line="240" w:lineRule="auto"/>
        <w:contextualSpacing/>
        <w:rPr>
          <w:rFonts w:cstheme="minorHAnsi"/>
        </w:rPr>
      </w:pPr>
      <w:r w:rsidRPr="005E6835">
        <w:rPr>
          <w:rFonts w:cstheme="minorHAnsi"/>
        </w:rPr>
        <w:t xml:space="preserve">Will all parents please let us now at </w:t>
      </w:r>
      <w:hyperlink r:id="rId11" w:history="1">
        <w:r w:rsidRPr="005E6835">
          <w:rPr>
            <w:rFonts w:cstheme="minorHAnsi"/>
            <w:color w:val="0563C1" w:themeColor="hyperlink"/>
            <w:u w:val="single"/>
          </w:rPr>
          <w:t>friendsofPHS@outlook.com</w:t>
        </w:r>
      </w:hyperlink>
      <w:r w:rsidRPr="005E6835">
        <w:rPr>
          <w:rFonts w:cstheme="minorHAnsi"/>
        </w:rPr>
        <w:t xml:space="preserve"> if they are willing to engage in any fundraising activities and particularly if they are eligible to benefit from any employer matched funding opportunities.</w:t>
      </w:r>
    </w:p>
    <w:p w14:paraId="5BA578C6" w14:textId="77777777" w:rsidR="00777580" w:rsidRPr="005E6835" w:rsidRDefault="00777580" w:rsidP="002F1B6B">
      <w:pPr>
        <w:numPr>
          <w:ilvl w:val="1"/>
          <w:numId w:val="4"/>
        </w:numPr>
        <w:spacing w:after="0" w:line="240" w:lineRule="auto"/>
        <w:contextualSpacing/>
        <w:rPr>
          <w:rFonts w:cstheme="minorHAnsi"/>
        </w:rPr>
      </w:pPr>
      <w:r w:rsidRPr="005E6835">
        <w:rPr>
          <w:rFonts w:cstheme="minorHAnsi"/>
        </w:rPr>
        <w:t xml:space="preserve">Please do take advance of charitable cashback available by registering your support of Friends of Peebles High School at: </w:t>
      </w:r>
      <w:hyperlink r:id="rId12" w:history="1">
        <w:r w:rsidRPr="005E6835">
          <w:rPr>
            <w:rFonts w:cstheme="minorHAnsi"/>
            <w:color w:val="0563C1" w:themeColor="hyperlink"/>
            <w:u w:val="single"/>
          </w:rPr>
          <w:t>https://www.easyfundraising.org.uk</w:t>
        </w:r>
      </w:hyperlink>
      <w:r w:rsidRPr="005E6835">
        <w:rPr>
          <w:rFonts w:cstheme="minorHAnsi"/>
        </w:rPr>
        <w:t xml:space="preserve"> </w:t>
      </w:r>
    </w:p>
    <w:p w14:paraId="761723FC" w14:textId="77777777" w:rsidR="00777580" w:rsidRPr="005E6835" w:rsidRDefault="00777580" w:rsidP="002F1B6B">
      <w:pPr>
        <w:numPr>
          <w:ilvl w:val="1"/>
          <w:numId w:val="4"/>
        </w:numPr>
        <w:spacing w:after="0" w:line="240" w:lineRule="auto"/>
        <w:contextualSpacing/>
        <w:rPr>
          <w:rFonts w:cstheme="minorHAnsi"/>
        </w:rPr>
      </w:pPr>
      <w:r w:rsidRPr="005E6835">
        <w:rPr>
          <w:rFonts w:cstheme="minorHAnsi"/>
        </w:rPr>
        <w:t>Should anyone have ideas for fund raising opportunities or knowledge of charitable funding schemes that may be relevant to the school again please let us know.</w:t>
      </w:r>
    </w:p>
    <w:p w14:paraId="70CC7580" w14:textId="77777777" w:rsidR="00777580" w:rsidRPr="005E6835" w:rsidRDefault="00777580" w:rsidP="002F1B6B">
      <w:pPr>
        <w:numPr>
          <w:ilvl w:val="1"/>
          <w:numId w:val="4"/>
        </w:numPr>
        <w:spacing w:after="0" w:line="240" w:lineRule="auto"/>
        <w:contextualSpacing/>
        <w:rPr>
          <w:rFonts w:cstheme="minorHAnsi"/>
        </w:rPr>
      </w:pPr>
      <w:r w:rsidRPr="005E6835">
        <w:rPr>
          <w:rFonts w:cstheme="minorHAnsi"/>
        </w:rPr>
        <w:t xml:space="preserve">Any Questions ?  </w:t>
      </w:r>
    </w:p>
    <w:p w14:paraId="7DBCFCFD" w14:textId="77777777" w:rsidR="00777580" w:rsidRPr="005E6835" w:rsidRDefault="00777580" w:rsidP="00777580">
      <w:pPr>
        <w:spacing w:after="0" w:line="240" w:lineRule="auto"/>
        <w:ind w:left="720"/>
        <w:contextualSpacing/>
        <w:rPr>
          <w:rFonts w:cstheme="minorHAnsi"/>
        </w:rPr>
      </w:pPr>
    </w:p>
    <w:p w14:paraId="51B08C23" w14:textId="13954040" w:rsidR="00C57D53" w:rsidRPr="00630479" w:rsidRDefault="00630479" w:rsidP="00C57D53">
      <w:pPr>
        <w:pStyle w:val="ListParagraph"/>
        <w:spacing w:after="120" w:line="240" w:lineRule="auto"/>
        <w:ind w:left="0"/>
        <w:contextualSpacing w:val="0"/>
        <w:rPr>
          <w:rFonts w:ascii="Calibri" w:eastAsia="Calibri" w:hAnsi="Calibri" w:cs="Calibri"/>
          <w:b/>
          <w:bCs/>
          <w:color w:val="0070C0"/>
          <w:sz w:val="24"/>
          <w:szCs w:val="24"/>
        </w:rPr>
      </w:pPr>
      <w:r w:rsidRPr="00630479">
        <w:rPr>
          <w:rFonts w:ascii="Calibri" w:eastAsia="Calibri" w:hAnsi="Calibri" w:cs="Calibri"/>
          <w:b/>
          <w:bCs/>
          <w:color w:val="0070C0"/>
          <w:sz w:val="24"/>
          <w:szCs w:val="24"/>
        </w:rPr>
        <w:t>Equalities Working Group</w:t>
      </w:r>
    </w:p>
    <w:p w14:paraId="2CAA9BC4" w14:textId="21031730" w:rsidR="00BC2869" w:rsidRPr="008B57F1" w:rsidRDefault="008B57F1" w:rsidP="00BC2869">
      <w:pPr>
        <w:shd w:val="clear" w:color="auto" w:fill="FFFFFF"/>
        <w:spacing w:after="0" w:line="240" w:lineRule="auto"/>
        <w:textAlignment w:val="baseline"/>
        <w:rPr>
          <w:rFonts w:eastAsia="Times New Roman" w:cstheme="minorHAnsi"/>
          <w:color w:val="242424"/>
          <w:lang w:eastAsia="en-GB"/>
        </w:rPr>
      </w:pPr>
      <w:r w:rsidRPr="008B57F1">
        <w:rPr>
          <w:rFonts w:eastAsia="Times New Roman" w:cstheme="minorHAnsi"/>
          <w:color w:val="242424"/>
          <w:lang w:eastAsia="en-GB"/>
        </w:rPr>
        <w:t xml:space="preserve">Dawn Johnstone provided the following update (in Lorraine Murray’s absence) on the </w:t>
      </w:r>
      <w:r w:rsidR="00BC2869" w:rsidRPr="008B57F1">
        <w:rPr>
          <w:rFonts w:eastAsia="Times New Roman" w:cstheme="minorHAnsi"/>
          <w:color w:val="242424"/>
          <w:lang w:eastAsia="en-GB"/>
        </w:rPr>
        <w:t>re-writ</w:t>
      </w:r>
      <w:r w:rsidRPr="008B57F1">
        <w:rPr>
          <w:rFonts w:eastAsia="Times New Roman" w:cstheme="minorHAnsi"/>
          <w:color w:val="242424"/>
          <w:lang w:eastAsia="en-GB"/>
        </w:rPr>
        <w:t>ing of the school’s Respect Policy</w:t>
      </w:r>
    </w:p>
    <w:p w14:paraId="2826674D" w14:textId="77777777"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 subgroup were involved in rewriting the schools Respect Policy to ensure it was inclusive, addressed LGBT and UNCRC issues.    </w:t>
      </w:r>
    </w:p>
    <w:p w14:paraId="6455B82E" w14:textId="77777777"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policy name has been changed </w:t>
      </w:r>
      <w:r w:rsidRPr="00BC2869">
        <w:rPr>
          <w:rFonts w:eastAsia="Times New Roman" w:cstheme="minorHAnsi"/>
          <w:color w:val="242424"/>
          <w:lang w:eastAsia="en-GB"/>
        </w:rPr>
        <w:t>to the "Anti-bullying policy - creating a culture of respect".  This was after group discussion and also feedback from students at PHS.</w:t>
      </w:r>
    </w:p>
    <w:p w14:paraId="4787BA4A" w14:textId="77777777"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 intention is to gain a gold award from Youth Scotland LGBT (PHS is currently Silver award holders)</w:t>
      </w:r>
    </w:p>
    <w:p w14:paraId="3D029335" w14:textId="2DF4C95D"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There was some email lia</w:t>
      </w:r>
      <w:r w:rsidR="00A211A6" w:rsidRPr="00635142">
        <w:rPr>
          <w:rFonts w:eastAsia="Times New Roman" w:cstheme="minorHAnsi"/>
          <w:color w:val="242424"/>
          <w:lang w:eastAsia="en-GB"/>
        </w:rPr>
        <w:t>i</w:t>
      </w:r>
      <w:r w:rsidRPr="00BC2869">
        <w:rPr>
          <w:rFonts w:eastAsia="Times New Roman" w:cstheme="minorHAnsi"/>
          <w:color w:val="242424"/>
          <w:lang w:eastAsia="en-GB"/>
        </w:rPr>
        <w:t>son with the school representatives who offered an update on their progress </w:t>
      </w:r>
    </w:p>
    <w:p w14:paraId="26D6286E" w14:textId="1049DD8D"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 equalities group approached this with an awareness of recent bullying surveys at PHS suggesting there was a need for awareness to support anti-bullying measures.</w:t>
      </w:r>
    </w:p>
    <w:p w14:paraId="00D9C514" w14:textId="77777777" w:rsidR="00BC2869" w:rsidRPr="00BC2869" w:rsidRDefault="00BC2869" w:rsidP="002F1B6B">
      <w:pPr>
        <w:numPr>
          <w:ilvl w:val="0"/>
          <w:numId w:val="5"/>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policy was produced in an updated format which was designed to be more inclusive:</w:t>
      </w:r>
    </w:p>
    <w:p w14:paraId="3D6A3DD3" w14:textId="77777777" w:rsidR="00BC2869" w:rsidRPr="00BC2869" w:rsidRDefault="00BC2869" w:rsidP="002F1B6B">
      <w:pPr>
        <w:numPr>
          <w:ilvl w:val="0"/>
          <w:numId w:val="6"/>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 wording was changed to incorporate reference to 'a school community' - parents, staff, students</w:t>
      </w:r>
    </w:p>
    <w:p w14:paraId="2FD28BEA" w14:textId="77777777" w:rsidR="00BC2869" w:rsidRPr="00BC2869" w:rsidRDefault="00BC2869" w:rsidP="002F1B6B">
      <w:pPr>
        <w:numPr>
          <w:ilvl w:val="0"/>
          <w:numId w:val="6"/>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a user-friendly format that addressed the needs of readers experiencing dyslexia (text size, background colour, font)</w:t>
      </w:r>
    </w:p>
    <w:p w14:paraId="3B4E6128" w14:textId="77777777" w:rsidR="00BC2869" w:rsidRPr="00BC2869" w:rsidRDefault="00BC2869" w:rsidP="002F1B6B">
      <w:pPr>
        <w:numPr>
          <w:ilvl w:val="0"/>
          <w:numId w:val="6"/>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*preparing a text reader-friendly version </w:t>
      </w:r>
    </w:p>
    <w:p w14:paraId="48F20A81" w14:textId="77777777" w:rsidR="00BC2869" w:rsidRPr="00BC2869" w:rsidRDefault="00BC2869" w:rsidP="002F1B6B">
      <w:pPr>
        <w:numPr>
          <w:ilvl w:val="0"/>
          <w:numId w:val="6"/>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incorporating different media to present information (so it wasn't too long didn't read)</w:t>
      </w:r>
    </w:p>
    <w:p w14:paraId="0889E1F1" w14:textId="77777777" w:rsidR="00BC2869" w:rsidRPr="00BC2869" w:rsidRDefault="00BC2869" w:rsidP="002F1B6B">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Each subgroup member re-wrote their section (parents, students, staff) with this in mind.</w:t>
      </w:r>
    </w:p>
    <w:p w14:paraId="2CAD7D52" w14:textId="1B22072D" w:rsidR="00BC2869" w:rsidRPr="00BC2869" w:rsidRDefault="00BC2869" w:rsidP="002F1B6B">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section for students was created by a youth group in Peebles </w:t>
      </w:r>
      <w:r w:rsidRPr="00BC2869">
        <w:rPr>
          <w:rFonts w:eastAsia="Times New Roman" w:cstheme="minorHAnsi"/>
          <w:color w:val="242424"/>
          <w:lang w:eastAsia="en-GB"/>
        </w:rPr>
        <w:t xml:space="preserve">(led by Tyne) and was sent to PHS (student parliament) for feedback but not had confirmation if any received.   It was an excellent presentation by youth club members (students of PHS) and it has been included as a link within the main rewrite of the policy (it contains some video links and is more interesting </w:t>
      </w:r>
      <w:r w:rsidR="008F16D1" w:rsidRPr="00635142">
        <w:rPr>
          <w:rFonts w:eastAsia="Times New Roman" w:cstheme="minorHAnsi"/>
          <w:color w:val="242424"/>
          <w:lang w:eastAsia="en-GB"/>
        </w:rPr>
        <w:t xml:space="preserve">and </w:t>
      </w:r>
      <w:r w:rsidRPr="00BC2869">
        <w:rPr>
          <w:rFonts w:eastAsia="Times New Roman" w:cstheme="minorHAnsi"/>
          <w:color w:val="242424"/>
          <w:lang w:eastAsia="en-GB"/>
        </w:rPr>
        <w:t>dynamic).  Interestingly (and rather ironically) the youth members who created it wanted to remain anonymous for fear of being bullied!</w:t>
      </w:r>
    </w:p>
    <w:p w14:paraId="16AD710F" w14:textId="77777777" w:rsidR="00BC2869" w:rsidRPr="00BC2869" w:rsidRDefault="00BC2869" w:rsidP="002F1B6B">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new policy is to be made available via the PHS website when it is finalised.</w:t>
      </w:r>
    </w:p>
    <w:p w14:paraId="16D6FDC1" w14:textId="77777777" w:rsidR="00BC2869" w:rsidRPr="00BC2869" w:rsidRDefault="00BC2869" w:rsidP="00BC2869">
      <w:pPr>
        <w:shd w:val="clear" w:color="auto" w:fill="FFFFFF"/>
        <w:spacing w:after="0" w:line="240" w:lineRule="auto"/>
        <w:textAlignment w:val="baseline"/>
        <w:rPr>
          <w:rFonts w:eastAsia="Times New Roman" w:cstheme="minorHAnsi"/>
          <w:color w:val="242424"/>
          <w:lang w:eastAsia="en-GB"/>
        </w:rPr>
      </w:pPr>
      <w:r w:rsidRPr="00BC2869">
        <w:rPr>
          <w:rFonts w:eastAsia="Times New Roman" w:cstheme="minorHAnsi"/>
          <w:b/>
          <w:bCs/>
          <w:color w:val="242424"/>
          <w:lang w:eastAsia="en-GB"/>
        </w:rPr>
        <w:t>Outstanding issues</w:t>
      </w:r>
    </w:p>
    <w:p w14:paraId="50D19C85" w14:textId="1FED6879"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subgroup and PHS are at an impass</w:t>
      </w:r>
      <w:r w:rsidR="00B91DEF" w:rsidRPr="00635142">
        <w:rPr>
          <w:rFonts w:eastAsia="Times New Roman" w:cstheme="minorHAnsi"/>
          <w:b/>
          <w:bCs/>
          <w:color w:val="242424"/>
          <w:lang w:eastAsia="en-GB"/>
        </w:rPr>
        <w:t>e</w:t>
      </w:r>
      <w:r w:rsidRPr="00BC2869">
        <w:rPr>
          <w:rFonts w:eastAsia="Times New Roman" w:cstheme="minorHAnsi"/>
          <w:b/>
          <w:bCs/>
          <w:color w:val="242424"/>
          <w:lang w:eastAsia="en-GB"/>
        </w:rPr>
        <w:t> </w:t>
      </w:r>
      <w:r w:rsidRPr="00BC2869">
        <w:rPr>
          <w:rFonts w:eastAsia="Times New Roman" w:cstheme="minorHAnsi"/>
          <w:color w:val="242424"/>
          <w:lang w:eastAsia="en-GB"/>
        </w:rPr>
        <w:t>on whether there should be the option for </w:t>
      </w:r>
      <w:r w:rsidRPr="00BC2869">
        <w:rPr>
          <w:rFonts w:eastAsia="Times New Roman" w:cstheme="minorHAnsi"/>
          <w:b/>
          <w:bCs/>
          <w:color w:val="242424"/>
          <w:lang w:eastAsia="en-GB"/>
        </w:rPr>
        <w:t>anonymous reporting </w:t>
      </w:r>
      <w:r w:rsidRPr="00BC2869">
        <w:rPr>
          <w:rFonts w:eastAsia="Times New Roman" w:cstheme="minorHAnsi"/>
          <w:color w:val="242424"/>
          <w:lang w:eastAsia="en-GB"/>
        </w:rPr>
        <w:t xml:space="preserve">of bullying.  The subgroup suggested that while this could not be acted upon as per the policy </w:t>
      </w:r>
      <w:r w:rsidRPr="00BC2869">
        <w:rPr>
          <w:rFonts w:eastAsia="Times New Roman" w:cstheme="minorHAnsi"/>
          <w:color w:val="242424"/>
          <w:lang w:eastAsia="en-GB"/>
        </w:rPr>
        <w:lastRenderedPageBreak/>
        <w:t>outline, a collection of data would provide insight and information into key areas/hotspots that needed attention.</w:t>
      </w:r>
    </w:p>
    <w:p w14:paraId="146E7821" w14:textId="7A6B7353"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The subgroup had some concerns about GDPR </w:t>
      </w:r>
      <w:r w:rsidRPr="00BC2869">
        <w:rPr>
          <w:rFonts w:eastAsia="Times New Roman" w:cstheme="minorHAnsi"/>
          <w:color w:val="242424"/>
          <w:lang w:eastAsia="en-GB"/>
        </w:rPr>
        <w:t xml:space="preserve">and the collection and storage of personal data (eg using </w:t>
      </w:r>
      <w:r w:rsidR="0013028A" w:rsidRPr="00635142">
        <w:rPr>
          <w:rFonts w:eastAsia="Times New Roman" w:cstheme="minorHAnsi"/>
          <w:color w:val="242424"/>
          <w:lang w:eastAsia="en-GB"/>
        </w:rPr>
        <w:t xml:space="preserve">the </w:t>
      </w:r>
      <w:r w:rsidRPr="00BC2869">
        <w:rPr>
          <w:rFonts w:eastAsia="Times New Roman" w:cstheme="minorHAnsi"/>
          <w:color w:val="242424"/>
          <w:lang w:eastAsia="en-GB"/>
        </w:rPr>
        <w:t>current bullying reporting system on the website that collects data) -  as yet no clear confirmation that this meets GDPR standards. When school conducts surveys about anti-bullying - where is the text that confirms use and storage of data?  When students/staff/parents report bullying incidents - same issue re GDPR unless anonymous (PHS uses SEEMiS but when collecting data there needs to be acknowledgement by user that data is safe/protected and complies with GDPR standards (eg if a child is using their glow account, they can be identified when taking part in a survey)</w:t>
      </w:r>
    </w:p>
    <w:p w14:paraId="6D034D59" w14:textId="77777777"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The subgroup also offered </w:t>
      </w:r>
      <w:r w:rsidRPr="00BC2869">
        <w:rPr>
          <w:rFonts w:eastAsia="Times New Roman" w:cstheme="minorHAnsi"/>
          <w:b/>
          <w:bCs/>
          <w:color w:val="242424"/>
          <w:lang w:eastAsia="en-GB"/>
        </w:rPr>
        <w:t>PHS the opportunity to apply for parent council funding for restorative practice training</w:t>
      </w:r>
      <w:r w:rsidRPr="00BC2869">
        <w:rPr>
          <w:rFonts w:eastAsia="Times New Roman" w:cstheme="minorHAnsi"/>
          <w:color w:val="242424"/>
          <w:lang w:eastAsia="en-GB"/>
        </w:rPr>
        <w:t> for students and staff (possibly parents too?) in order to give them the skill base for defusing potential bullying situations.  </w:t>
      </w:r>
      <w:r w:rsidRPr="00BC2869">
        <w:rPr>
          <w:rFonts w:eastAsia="Times New Roman" w:cstheme="minorHAnsi"/>
          <w:b/>
          <w:bCs/>
          <w:color w:val="242424"/>
          <w:lang w:eastAsia="en-GB"/>
        </w:rPr>
        <w:t>No progress on this. </w:t>
      </w:r>
      <w:r w:rsidRPr="00BC2869">
        <w:rPr>
          <w:rFonts w:eastAsia="Times New Roman" w:cstheme="minorHAnsi"/>
          <w:color w:val="242424"/>
          <w:lang w:eastAsia="en-GB"/>
        </w:rPr>
        <w:t>Subgroup suggested that attendees could mentor 2 others in order to rollout awareness of practice.</w:t>
      </w:r>
    </w:p>
    <w:p w14:paraId="32BB347D" w14:textId="77777777"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Podcast - the intention is for the policy to be recorded as a podcast</w:t>
      </w:r>
      <w:r w:rsidRPr="00BC2869">
        <w:rPr>
          <w:rFonts w:eastAsia="Times New Roman" w:cstheme="minorHAnsi"/>
          <w:color w:val="242424"/>
          <w:lang w:eastAsia="en-GB"/>
        </w:rPr>
        <w:t> (school can upload to website) so that parents can listen to this (rather than read - perhaps more uptake re busy schedules or accommodate issues with a text format).  This will be created once policy finalised.</w:t>
      </w:r>
    </w:p>
    <w:p w14:paraId="52D95B47" w14:textId="77777777"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b/>
          <w:bCs/>
          <w:color w:val="242424"/>
          <w:lang w:eastAsia="en-GB"/>
        </w:rPr>
        <w:t>School poster - the intention (once policy finalised) is to produce a simple poster, </w:t>
      </w:r>
      <w:r w:rsidRPr="00BC2869">
        <w:rPr>
          <w:rFonts w:eastAsia="Times New Roman" w:cstheme="minorHAnsi"/>
          <w:color w:val="242424"/>
          <w:lang w:eastAsia="en-GB"/>
        </w:rPr>
        <w:t>highlighting the policy and student friendly version </w:t>
      </w:r>
      <w:r w:rsidRPr="00BC2869">
        <w:rPr>
          <w:rFonts w:eastAsia="Times New Roman" w:cstheme="minorHAnsi"/>
          <w:b/>
          <w:bCs/>
          <w:color w:val="242424"/>
          <w:lang w:eastAsia="en-GB"/>
        </w:rPr>
        <w:t>using a QR code so students can scan </w:t>
      </w:r>
      <w:r w:rsidRPr="00BC2869">
        <w:rPr>
          <w:rFonts w:eastAsia="Times New Roman" w:cstheme="minorHAnsi"/>
          <w:color w:val="242424"/>
          <w:lang w:eastAsia="en-GB"/>
        </w:rPr>
        <w:t>and access it via their technology.  </w:t>
      </w:r>
    </w:p>
    <w:p w14:paraId="778F91A6" w14:textId="77777777" w:rsidR="00BC2869" w:rsidRPr="00BC2869" w:rsidRDefault="00BC2869" w:rsidP="002F1B6B">
      <w:pPr>
        <w:numPr>
          <w:ilvl w:val="0"/>
          <w:numId w:val="8"/>
        </w:numPr>
        <w:shd w:val="clear" w:color="auto" w:fill="FFFFFF"/>
        <w:spacing w:before="100" w:beforeAutospacing="1" w:after="100" w:afterAutospacing="1" w:line="240" w:lineRule="auto"/>
        <w:rPr>
          <w:rFonts w:eastAsia="Times New Roman" w:cstheme="minorHAnsi"/>
          <w:color w:val="242424"/>
          <w:lang w:eastAsia="en-GB"/>
        </w:rPr>
      </w:pPr>
      <w:r w:rsidRPr="00BC2869">
        <w:rPr>
          <w:rFonts w:eastAsia="Times New Roman" w:cstheme="minorHAnsi"/>
          <w:color w:val="242424"/>
          <w:lang w:eastAsia="en-GB"/>
        </w:rPr>
        <w:t>PHS was also working on the Positive Relationships policy and Social Dance policy to be more inclusive and this was to be shared with our subgroup - but nothing has been received as yet.</w:t>
      </w:r>
    </w:p>
    <w:p w14:paraId="1647903B" w14:textId="59D38BDB" w:rsidR="00BC2869" w:rsidRPr="00635142" w:rsidRDefault="00BC2869" w:rsidP="00BC2869">
      <w:pPr>
        <w:spacing w:after="0" w:line="240" w:lineRule="auto"/>
        <w:rPr>
          <w:rFonts w:eastAsia="Calibri" w:cstheme="minorHAnsi"/>
          <w:b/>
          <w:bCs/>
          <w:color w:val="0070C0"/>
        </w:rPr>
      </w:pPr>
      <w:r w:rsidRPr="00635142">
        <w:rPr>
          <w:rFonts w:eastAsia="Times New Roman" w:cstheme="minorHAnsi"/>
          <w:color w:val="242424"/>
          <w:lang w:eastAsia="en-GB"/>
        </w:rPr>
        <w:t>One of the aims for the gold award was that "</w:t>
      </w:r>
      <w:r w:rsidRPr="00635142">
        <w:rPr>
          <w:rFonts w:eastAsia="Times New Roman" w:cstheme="minorHAnsi"/>
          <w:b/>
          <w:bCs/>
          <w:color w:val="242424"/>
          <w:lang w:eastAsia="en-GB"/>
        </w:rPr>
        <w:t>All teaching staff will attend a workshop and complete four LGBT Scotland training modules</w:t>
      </w:r>
      <w:r w:rsidRPr="00635142">
        <w:rPr>
          <w:rFonts w:eastAsia="Times New Roman" w:cstheme="minorHAnsi"/>
          <w:color w:val="242424"/>
          <w:lang w:eastAsia="en-GB"/>
        </w:rPr>
        <w:t> and will feel confident in their responsibility to support LGBTQ+ young people."  At present we are unsure if this has taken place. It might make sense to widen this action to include all staff (admin/reception) who are at the forefront of dealing with requests from staff, students and parents?</w:t>
      </w:r>
    </w:p>
    <w:p w14:paraId="67D6B020" w14:textId="77777777" w:rsidR="00BC2869" w:rsidRDefault="00BC2869" w:rsidP="00720C12">
      <w:pPr>
        <w:spacing w:after="0" w:line="240" w:lineRule="auto"/>
        <w:rPr>
          <w:rFonts w:ascii="Calibri" w:eastAsia="Calibri" w:hAnsi="Calibri" w:cs="Calibri"/>
          <w:b/>
          <w:bCs/>
          <w:color w:val="0070C0"/>
          <w:sz w:val="24"/>
          <w:szCs w:val="24"/>
        </w:rPr>
      </w:pPr>
    </w:p>
    <w:p w14:paraId="6BAE0A8B" w14:textId="77777777" w:rsidR="001F7A12" w:rsidRDefault="00630479" w:rsidP="00C57D53">
      <w:pPr>
        <w:pStyle w:val="ListParagraph"/>
        <w:spacing w:after="120" w:line="240" w:lineRule="auto"/>
        <w:ind w:left="0"/>
        <w:contextualSpacing w:val="0"/>
        <w:rPr>
          <w:rFonts w:ascii="Calibri" w:eastAsia="Calibri" w:hAnsi="Calibri" w:cs="Calibri"/>
          <w:b/>
          <w:bCs/>
          <w:color w:val="0070C0"/>
          <w:sz w:val="24"/>
          <w:szCs w:val="24"/>
        </w:rPr>
      </w:pPr>
      <w:r w:rsidRPr="00630479">
        <w:rPr>
          <w:rFonts w:ascii="Calibri" w:eastAsia="Calibri" w:hAnsi="Calibri" w:cs="Calibri"/>
          <w:b/>
          <w:bCs/>
          <w:color w:val="0070C0"/>
          <w:sz w:val="24"/>
          <w:szCs w:val="24"/>
        </w:rPr>
        <w:t>New Build Working Group</w:t>
      </w:r>
      <w:r w:rsidR="001F7A12">
        <w:rPr>
          <w:rFonts w:ascii="Calibri" w:eastAsia="Calibri" w:hAnsi="Calibri" w:cs="Calibri"/>
          <w:b/>
          <w:bCs/>
          <w:color w:val="0070C0"/>
          <w:sz w:val="24"/>
          <w:szCs w:val="24"/>
        </w:rPr>
        <w:t xml:space="preserve"> </w:t>
      </w:r>
    </w:p>
    <w:p w14:paraId="106DC19A" w14:textId="63EDC8C3" w:rsidR="00630479" w:rsidRPr="001F7A12" w:rsidRDefault="001F7A12" w:rsidP="001F7A12">
      <w:pPr>
        <w:spacing w:after="0" w:line="240" w:lineRule="auto"/>
        <w:rPr>
          <w:rFonts w:ascii="Calibri" w:hAnsi="Calibri" w:cs="Calibri"/>
          <w:color w:val="000000" w:themeColor="text1"/>
        </w:rPr>
      </w:pPr>
      <w:r w:rsidRPr="001F7A12">
        <w:rPr>
          <w:rFonts w:ascii="Calibri" w:hAnsi="Calibri" w:cs="Calibri"/>
          <w:color w:val="000000" w:themeColor="text1"/>
        </w:rPr>
        <w:t>Tristan Compton gave an update on the work the group has carried out this year:</w:t>
      </w:r>
    </w:p>
    <w:p w14:paraId="54B074BA" w14:textId="77777777" w:rsidR="00574356" w:rsidRDefault="00FA70F4" w:rsidP="00FA70F4">
      <w:pPr>
        <w:spacing w:after="0" w:line="240" w:lineRule="auto"/>
        <w:rPr>
          <w:rFonts w:eastAsia="Times New Roman" w:cstheme="minorHAnsi"/>
          <w:color w:val="242424"/>
          <w:lang w:eastAsia="en-GB"/>
        </w:rPr>
      </w:pPr>
      <w:r w:rsidRPr="0025463C">
        <w:rPr>
          <w:rFonts w:eastAsia="Times New Roman" w:cstheme="minorHAnsi"/>
          <w:color w:val="242424"/>
          <w:lang w:eastAsia="en-GB"/>
        </w:rPr>
        <w:t xml:space="preserve">Major activity since </w:t>
      </w:r>
      <w:r w:rsidR="0058403E">
        <w:rPr>
          <w:rFonts w:eastAsia="Times New Roman" w:cstheme="minorHAnsi"/>
          <w:color w:val="242424"/>
          <w:lang w:eastAsia="en-GB"/>
        </w:rPr>
        <w:t xml:space="preserve">the </w:t>
      </w:r>
      <w:r w:rsidRPr="0025463C">
        <w:rPr>
          <w:rFonts w:eastAsia="Times New Roman" w:cstheme="minorHAnsi"/>
          <w:color w:val="242424"/>
          <w:lang w:eastAsia="en-GB"/>
        </w:rPr>
        <w:t>Oct</w:t>
      </w:r>
      <w:r w:rsidR="0058403E">
        <w:rPr>
          <w:rFonts w:eastAsia="Times New Roman" w:cstheme="minorHAnsi"/>
          <w:color w:val="242424"/>
          <w:lang w:eastAsia="en-GB"/>
        </w:rPr>
        <w:t>ober</w:t>
      </w:r>
      <w:r w:rsidRPr="0025463C">
        <w:rPr>
          <w:rFonts w:eastAsia="Times New Roman" w:cstheme="minorHAnsi"/>
          <w:color w:val="242424"/>
          <w:lang w:eastAsia="en-GB"/>
        </w:rPr>
        <w:t xml:space="preserve"> SBC </w:t>
      </w:r>
      <w:r w:rsidR="008B57F1">
        <w:rPr>
          <w:rFonts w:eastAsia="Times New Roman" w:cstheme="minorHAnsi"/>
          <w:color w:val="242424"/>
          <w:lang w:eastAsia="en-GB"/>
        </w:rPr>
        <w:t xml:space="preserve">presentation </w:t>
      </w:r>
      <w:r w:rsidRPr="0025463C">
        <w:rPr>
          <w:rFonts w:eastAsia="Times New Roman" w:cstheme="minorHAnsi"/>
          <w:color w:val="242424"/>
          <w:lang w:eastAsia="en-GB"/>
        </w:rPr>
        <w:t>of the new school building plans.  Lots of positive feedback and some key themes of specific concerns:  school hall</w:t>
      </w:r>
      <w:r w:rsidR="00026C4D" w:rsidRPr="0025463C">
        <w:rPr>
          <w:rFonts w:eastAsia="Times New Roman" w:cstheme="minorHAnsi"/>
          <w:color w:val="242424"/>
          <w:lang w:eastAsia="en-GB"/>
        </w:rPr>
        <w:t xml:space="preserve"> capacity, social spaces &amp; catering, is school big enough for roll, open</w:t>
      </w:r>
      <w:r w:rsidR="008B57F1">
        <w:rPr>
          <w:rFonts w:eastAsia="Times New Roman" w:cstheme="minorHAnsi"/>
          <w:color w:val="242424"/>
          <w:lang w:eastAsia="en-GB"/>
        </w:rPr>
        <w:t xml:space="preserve">-  </w:t>
      </w:r>
      <w:r w:rsidR="003F2C44">
        <w:rPr>
          <w:rFonts w:eastAsia="Times New Roman" w:cstheme="minorHAnsi"/>
          <w:color w:val="242424"/>
          <w:lang w:eastAsia="en-GB"/>
        </w:rPr>
        <w:t>plan</w:t>
      </w:r>
      <w:r w:rsidR="00026C4D" w:rsidRPr="0025463C">
        <w:rPr>
          <w:rFonts w:eastAsia="Times New Roman" w:cstheme="minorHAnsi"/>
          <w:color w:val="242424"/>
          <w:lang w:eastAsia="en-GB"/>
        </w:rPr>
        <w:t xml:space="preserve"> classrooms and impact on learning &amp; teaching. </w:t>
      </w:r>
      <w:r w:rsidR="00410BEC" w:rsidRPr="0025463C">
        <w:rPr>
          <w:rFonts w:eastAsia="Times New Roman" w:cstheme="minorHAnsi"/>
          <w:color w:val="242424"/>
          <w:lang w:eastAsia="en-GB"/>
        </w:rPr>
        <w:t xml:space="preserve">  </w:t>
      </w:r>
      <w:r w:rsidR="008B57F1">
        <w:rPr>
          <w:rFonts w:eastAsia="Times New Roman" w:cstheme="minorHAnsi"/>
          <w:color w:val="242424"/>
          <w:lang w:eastAsia="en-GB"/>
        </w:rPr>
        <w:t>Key topics targetted</w:t>
      </w:r>
      <w:r w:rsidR="00410BEC" w:rsidRPr="0025463C">
        <w:rPr>
          <w:rFonts w:eastAsia="Times New Roman" w:cstheme="minorHAnsi"/>
          <w:color w:val="242424"/>
          <w:lang w:eastAsia="en-GB"/>
        </w:rPr>
        <w:t xml:space="preserve">: </w:t>
      </w:r>
      <w:r w:rsidR="008B57F1">
        <w:rPr>
          <w:rFonts w:eastAsia="Times New Roman" w:cstheme="minorHAnsi"/>
          <w:color w:val="242424"/>
          <w:lang w:eastAsia="en-GB"/>
        </w:rPr>
        <w:t xml:space="preserve">the </w:t>
      </w:r>
      <w:r w:rsidR="00410BEC" w:rsidRPr="0025463C">
        <w:rPr>
          <w:rFonts w:eastAsia="Times New Roman" w:cstheme="minorHAnsi"/>
          <w:color w:val="242424"/>
          <w:lang w:eastAsia="en-GB"/>
        </w:rPr>
        <w:t>open plan design</w:t>
      </w:r>
      <w:r w:rsidR="008B57F1">
        <w:rPr>
          <w:rFonts w:eastAsia="Times New Roman" w:cstheme="minorHAnsi"/>
          <w:color w:val="242424"/>
          <w:lang w:eastAsia="en-GB"/>
        </w:rPr>
        <w:t xml:space="preserve"> and the</w:t>
      </w:r>
      <w:r w:rsidR="00410BEC" w:rsidRPr="0025463C">
        <w:rPr>
          <w:rFonts w:eastAsia="Times New Roman" w:cstheme="minorHAnsi"/>
          <w:color w:val="242424"/>
          <w:lang w:eastAsia="en-GB"/>
        </w:rPr>
        <w:t xml:space="preserve"> </w:t>
      </w:r>
      <w:r w:rsidR="003F2C44">
        <w:rPr>
          <w:rFonts w:eastAsia="Times New Roman" w:cstheme="minorHAnsi"/>
          <w:color w:val="242424"/>
          <w:lang w:eastAsia="en-GB"/>
        </w:rPr>
        <w:t xml:space="preserve">assembly </w:t>
      </w:r>
      <w:r w:rsidR="00410BEC" w:rsidRPr="0025463C">
        <w:rPr>
          <w:rFonts w:eastAsia="Times New Roman" w:cstheme="minorHAnsi"/>
          <w:color w:val="242424"/>
          <w:lang w:eastAsia="en-GB"/>
        </w:rPr>
        <w:t xml:space="preserve">hall.    SBC not really willing to consider another redesign.  </w:t>
      </w:r>
      <w:r w:rsidR="00C000FE" w:rsidRPr="0025463C">
        <w:rPr>
          <w:rFonts w:eastAsia="Times New Roman" w:cstheme="minorHAnsi"/>
          <w:color w:val="242424"/>
          <w:lang w:eastAsia="en-GB"/>
        </w:rPr>
        <w:t>Tried to engage with SBC and wider community to look at other improvements.  Spoke to SBC councillors, press, Directo</w:t>
      </w:r>
      <w:r w:rsidR="00907825">
        <w:rPr>
          <w:rFonts w:eastAsia="Times New Roman" w:cstheme="minorHAnsi"/>
          <w:color w:val="242424"/>
          <w:lang w:eastAsia="en-GB"/>
        </w:rPr>
        <w:t>r</w:t>
      </w:r>
      <w:r w:rsidR="00C000FE" w:rsidRPr="0025463C">
        <w:rPr>
          <w:rFonts w:eastAsia="Times New Roman" w:cstheme="minorHAnsi"/>
          <w:color w:val="242424"/>
          <w:lang w:eastAsia="en-GB"/>
        </w:rPr>
        <w:t>s of SBC, community councils</w:t>
      </w:r>
      <w:r w:rsidR="00907825">
        <w:rPr>
          <w:rFonts w:eastAsia="Times New Roman" w:cstheme="minorHAnsi"/>
          <w:color w:val="242424"/>
          <w:lang w:eastAsia="en-GB"/>
        </w:rPr>
        <w:t>,</w:t>
      </w:r>
      <w:r w:rsidR="00C000FE" w:rsidRPr="0025463C">
        <w:rPr>
          <w:rFonts w:eastAsia="Times New Roman" w:cstheme="minorHAnsi"/>
          <w:color w:val="242424"/>
          <w:lang w:eastAsia="en-GB"/>
        </w:rPr>
        <w:t xml:space="preserve"> primary parent councils.  Thank you to </w:t>
      </w:r>
      <w:r w:rsidR="00907825">
        <w:rPr>
          <w:rFonts w:eastAsia="Times New Roman" w:cstheme="minorHAnsi"/>
          <w:color w:val="242424"/>
          <w:lang w:eastAsia="en-GB"/>
        </w:rPr>
        <w:t xml:space="preserve">the </w:t>
      </w:r>
      <w:r w:rsidR="00C000FE" w:rsidRPr="0025463C">
        <w:rPr>
          <w:rFonts w:eastAsia="Times New Roman" w:cstheme="minorHAnsi"/>
          <w:color w:val="242424"/>
          <w:lang w:eastAsia="en-GB"/>
        </w:rPr>
        <w:t>Group – lots of work</w:t>
      </w:r>
      <w:r w:rsidR="00574356">
        <w:rPr>
          <w:rFonts w:eastAsia="Times New Roman" w:cstheme="minorHAnsi"/>
          <w:color w:val="242424"/>
          <w:lang w:eastAsia="en-GB"/>
        </w:rPr>
        <w:t xml:space="preserve"> was</w:t>
      </w:r>
      <w:r w:rsidR="00C000FE" w:rsidRPr="0025463C">
        <w:rPr>
          <w:rFonts w:eastAsia="Times New Roman" w:cstheme="minorHAnsi"/>
          <w:color w:val="242424"/>
          <w:lang w:eastAsia="en-GB"/>
        </w:rPr>
        <w:t xml:space="preserve"> undertaken.    </w:t>
      </w:r>
    </w:p>
    <w:p w14:paraId="7D989D35" w14:textId="574D1721" w:rsidR="00D13DE8" w:rsidRDefault="00574356" w:rsidP="00FA70F4">
      <w:pPr>
        <w:spacing w:after="0" w:line="240" w:lineRule="auto"/>
        <w:rPr>
          <w:rFonts w:eastAsia="Times New Roman" w:cstheme="minorHAnsi"/>
          <w:color w:val="242424"/>
          <w:lang w:eastAsia="en-GB"/>
        </w:rPr>
      </w:pPr>
      <w:r>
        <w:rPr>
          <w:rFonts w:eastAsia="Times New Roman" w:cstheme="minorHAnsi"/>
          <w:color w:val="242424"/>
          <w:lang w:eastAsia="en-GB"/>
        </w:rPr>
        <w:t xml:space="preserve">In February 2023 SBC undertook </w:t>
      </w:r>
      <w:r w:rsidR="00B71615" w:rsidRPr="0025463C">
        <w:rPr>
          <w:rFonts w:eastAsia="Times New Roman" w:cstheme="minorHAnsi"/>
          <w:color w:val="242424"/>
          <w:lang w:eastAsia="en-GB"/>
        </w:rPr>
        <w:t xml:space="preserve">community events with revised plans </w:t>
      </w:r>
      <w:r>
        <w:rPr>
          <w:rFonts w:eastAsia="Times New Roman" w:cstheme="minorHAnsi"/>
          <w:color w:val="242424"/>
          <w:lang w:eastAsia="en-GB"/>
        </w:rPr>
        <w:t>showing</w:t>
      </w:r>
      <w:r w:rsidR="00B71615" w:rsidRPr="0025463C">
        <w:rPr>
          <w:rFonts w:eastAsia="Times New Roman" w:cstheme="minorHAnsi"/>
          <w:color w:val="242424"/>
          <w:lang w:eastAsia="en-GB"/>
        </w:rPr>
        <w:t xml:space="preserve"> fewer open plan classrooms and </w:t>
      </w:r>
      <w:r>
        <w:rPr>
          <w:rFonts w:eastAsia="Times New Roman" w:cstheme="minorHAnsi"/>
          <w:color w:val="242424"/>
          <w:lang w:eastAsia="en-GB"/>
        </w:rPr>
        <w:t xml:space="preserve">a </w:t>
      </w:r>
      <w:r w:rsidR="00B71615" w:rsidRPr="0025463C">
        <w:rPr>
          <w:rFonts w:eastAsia="Times New Roman" w:cstheme="minorHAnsi"/>
          <w:color w:val="242424"/>
          <w:lang w:eastAsia="en-GB"/>
        </w:rPr>
        <w:t xml:space="preserve">much larger hall, dedicated space – real changes.   </w:t>
      </w:r>
      <w:r w:rsidR="009054AC" w:rsidRPr="0025463C">
        <w:rPr>
          <w:rFonts w:eastAsia="Times New Roman" w:cstheme="minorHAnsi"/>
          <w:color w:val="242424"/>
          <w:lang w:eastAsia="en-GB"/>
        </w:rPr>
        <w:t xml:space="preserve">  Overall, </w:t>
      </w:r>
      <w:r>
        <w:rPr>
          <w:rFonts w:eastAsia="Times New Roman" w:cstheme="minorHAnsi"/>
          <w:color w:val="242424"/>
          <w:lang w:eastAsia="en-GB"/>
        </w:rPr>
        <w:t xml:space="preserve">a </w:t>
      </w:r>
      <w:r w:rsidR="009054AC" w:rsidRPr="0025463C">
        <w:rPr>
          <w:rFonts w:eastAsia="Times New Roman" w:cstheme="minorHAnsi"/>
          <w:color w:val="242424"/>
          <w:lang w:eastAsia="en-GB"/>
        </w:rPr>
        <w:t xml:space="preserve">positive story from Working Group this year.  </w:t>
      </w:r>
    </w:p>
    <w:p w14:paraId="15F18AB1" w14:textId="2D630FBD" w:rsidR="00630479" w:rsidRPr="0025463C" w:rsidRDefault="009054AC" w:rsidP="00FA70F4">
      <w:pPr>
        <w:spacing w:after="0" w:line="240" w:lineRule="auto"/>
        <w:rPr>
          <w:rFonts w:eastAsia="Times New Roman" w:cstheme="minorHAnsi"/>
          <w:color w:val="242424"/>
          <w:lang w:eastAsia="en-GB"/>
        </w:rPr>
      </w:pPr>
      <w:r w:rsidRPr="0025463C">
        <w:rPr>
          <w:rFonts w:eastAsia="Times New Roman" w:cstheme="minorHAnsi"/>
          <w:color w:val="242424"/>
          <w:lang w:eastAsia="en-GB"/>
        </w:rPr>
        <w:t xml:space="preserve">Timeframe update: PE Block was due </w:t>
      </w:r>
      <w:r w:rsidR="00D13DE8">
        <w:rPr>
          <w:rFonts w:eastAsia="Times New Roman" w:cstheme="minorHAnsi"/>
          <w:color w:val="242424"/>
          <w:lang w:eastAsia="en-GB"/>
        </w:rPr>
        <w:t xml:space="preserve">to be </w:t>
      </w:r>
      <w:r w:rsidRPr="0025463C">
        <w:rPr>
          <w:rFonts w:eastAsia="Times New Roman" w:cstheme="minorHAnsi"/>
          <w:color w:val="242424"/>
          <w:lang w:eastAsia="en-GB"/>
        </w:rPr>
        <w:t>compl</w:t>
      </w:r>
      <w:r w:rsidR="00D13DE8">
        <w:rPr>
          <w:rFonts w:eastAsia="Times New Roman" w:cstheme="minorHAnsi"/>
          <w:color w:val="242424"/>
          <w:lang w:eastAsia="en-GB"/>
        </w:rPr>
        <w:t>et</w:t>
      </w:r>
      <w:r w:rsidRPr="0025463C">
        <w:rPr>
          <w:rFonts w:eastAsia="Times New Roman" w:cstheme="minorHAnsi"/>
          <w:color w:val="242424"/>
          <w:lang w:eastAsia="en-GB"/>
        </w:rPr>
        <w:t>e</w:t>
      </w:r>
      <w:r w:rsidR="00D13DE8">
        <w:rPr>
          <w:rFonts w:eastAsia="Times New Roman" w:cstheme="minorHAnsi"/>
          <w:color w:val="242424"/>
          <w:lang w:eastAsia="en-GB"/>
        </w:rPr>
        <w:t>d</w:t>
      </w:r>
      <w:r w:rsidRPr="0025463C">
        <w:rPr>
          <w:rFonts w:eastAsia="Times New Roman" w:cstheme="minorHAnsi"/>
          <w:color w:val="242424"/>
          <w:lang w:eastAsia="en-GB"/>
        </w:rPr>
        <w:t xml:space="preserve"> </w:t>
      </w:r>
      <w:r w:rsidR="00D13DE8">
        <w:rPr>
          <w:rFonts w:eastAsia="Times New Roman" w:cstheme="minorHAnsi"/>
          <w:color w:val="242424"/>
          <w:lang w:eastAsia="en-GB"/>
        </w:rPr>
        <w:t xml:space="preserve">in </w:t>
      </w:r>
      <w:r w:rsidRPr="0025463C">
        <w:rPr>
          <w:rFonts w:eastAsia="Times New Roman" w:cstheme="minorHAnsi"/>
          <w:color w:val="242424"/>
          <w:lang w:eastAsia="en-GB"/>
        </w:rPr>
        <w:t xml:space="preserve">April, </w:t>
      </w:r>
      <w:r w:rsidR="00D13DE8">
        <w:rPr>
          <w:rFonts w:eastAsia="Times New Roman" w:cstheme="minorHAnsi"/>
          <w:color w:val="242424"/>
          <w:lang w:eastAsia="en-GB"/>
        </w:rPr>
        <w:t xml:space="preserve">this </w:t>
      </w:r>
      <w:r w:rsidRPr="0025463C">
        <w:rPr>
          <w:rFonts w:eastAsia="Times New Roman" w:cstheme="minorHAnsi"/>
          <w:color w:val="242424"/>
          <w:lang w:eastAsia="en-GB"/>
        </w:rPr>
        <w:t>will now be August</w:t>
      </w:r>
      <w:r w:rsidR="00D13DE8">
        <w:rPr>
          <w:rFonts w:eastAsia="Times New Roman" w:cstheme="minorHAnsi"/>
          <w:color w:val="242424"/>
          <w:lang w:eastAsia="en-GB"/>
        </w:rPr>
        <w:t xml:space="preserve"> 2023</w:t>
      </w:r>
      <w:r w:rsidRPr="0025463C">
        <w:rPr>
          <w:rFonts w:eastAsia="Times New Roman" w:cstheme="minorHAnsi"/>
          <w:color w:val="242424"/>
          <w:lang w:eastAsia="en-GB"/>
        </w:rPr>
        <w:t>.  New school follows that – likely work start in August</w:t>
      </w:r>
      <w:r w:rsidR="00F62921">
        <w:rPr>
          <w:rFonts w:eastAsia="Times New Roman" w:cstheme="minorHAnsi"/>
          <w:color w:val="242424"/>
          <w:lang w:eastAsia="en-GB"/>
        </w:rPr>
        <w:t xml:space="preserve"> t</w:t>
      </w:r>
      <w:r w:rsidR="003817CF" w:rsidRPr="0025463C">
        <w:rPr>
          <w:rFonts w:eastAsia="Times New Roman" w:cstheme="minorHAnsi"/>
          <w:color w:val="242424"/>
          <w:lang w:eastAsia="en-GB"/>
        </w:rPr>
        <w:t>hen 2 year construction</w:t>
      </w:r>
      <w:r w:rsidR="00F62921">
        <w:rPr>
          <w:rFonts w:eastAsia="Times New Roman" w:cstheme="minorHAnsi"/>
          <w:color w:val="242424"/>
          <w:lang w:eastAsia="en-GB"/>
        </w:rPr>
        <w:t xml:space="preserve"> -</w:t>
      </w:r>
      <w:r w:rsidR="003817CF" w:rsidRPr="0025463C">
        <w:rPr>
          <w:rFonts w:eastAsia="Times New Roman" w:cstheme="minorHAnsi"/>
          <w:color w:val="242424"/>
          <w:lang w:eastAsia="en-GB"/>
        </w:rPr>
        <w:t xml:space="preserve"> therefore building complete late 2025, then demolition</w:t>
      </w:r>
      <w:r w:rsidR="00F62921">
        <w:rPr>
          <w:rFonts w:eastAsia="Times New Roman" w:cstheme="minorHAnsi"/>
          <w:color w:val="242424"/>
          <w:lang w:eastAsia="en-GB"/>
        </w:rPr>
        <w:t xml:space="preserve"> of the old buildings </w:t>
      </w:r>
      <w:r w:rsidR="003817CF" w:rsidRPr="0025463C">
        <w:rPr>
          <w:rFonts w:eastAsia="Times New Roman" w:cstheme="minorHAnsi"/>
          <w:color w:val="242424"/>
          <w:lang w:eastAsia="en-GB"/>
        </w:rPr>
        <w:t>in 2026</w:t>
      </w:r>
      <w:r w:rsidR="00F62921">
        <w:rPr>
          <w:rFonts w:eastAsia="Times New Roman" w:cstheme="minorHAnsi"/>
          <w:color w:val="242424"/>
          <w:lang w:eastAsia="en-GB"/>
        </w:rPr>
        <w:t>.</w:t>
      </w:r>
    </w:p>
    <w:p w14:paraId="22B9B874" w14:textId="66E53DA1" w:rsidR="00CA7715" w:rsidRDefault="00F62921" w:rsidP="00FA70F4">
      <w:pPr>
        <w:spacing w:after="0" w:line="240" w:lineRule="auto"/>
        <w:rPr>
          <w:rFonts w:eastAsia="Times New Roman" w:cstheme="minorHAnsi"/>
          <w:color w:val="242424"/>
          <w:lang w:eastAsia="en-GB"/>
        </w:rPr>
      </w:pPr>
      <w:r>
        <w:rPr>
          <w:rFonts w:eastAsia="Times New Roman" w:cstheme="minorHAnsi"/>
          <w:color w:val="242424"/>
          <w:lang w:eastAsia="en-GB"/>
        </w:rPr>
        <w:t>Regarding the p</w:t>
      </w:r>
      <w:r w:rsidR="00CA7715" w:rsidRPr="0025463C">
        <w:rPr>
          <w:rFonts w:eastAsia="Times New Roman" w:cstheme="minorHAnsi"/>
          <w:color w:val="242424"/>
          <w:lang w:eastAsia="en-GB"/>
        </w:rPr>
        <w:t xml:space="preserve">oor condition of </w:t>
      </w:r>
      <w:r>
        <w:rPr>
          <w:rFonts w:eastAsia="Times New Roman" w:cstheme="minorHAnsi"/>
          <w:color w:val="242424"/>
          <w:lang w:eastAsia="en-GB"/>
        </w:rPr>
        <w:t xml:space="preserve">the </w:t>
      </w:r>
      <w:r w:rsidR="00CA7715" w:rsidRPr="0025463C">
        <w:rPr>
          <w:rFonts w:eastAsia="Times New Roman" w:cstheme="minorHAnsi"/>
          <w:color w:val="242424"/>
          <w:lang w:eastAsia="en-GB"/>
        </w:rPr>
        <w:t>existing building</w:t>
      </w:r>
      <w:r>
        <w:rPr>
          <w:rFonts w:eastAsia="Times New Roman" w:cstheme="minorHAnsi"/>
          <w:color w:val="242424"/>
          <w:lang w:eastAsia="en-GB"/>
        </w:rPr>
        <w:t>s</w:t>
      </w:r>
      <w:r w:rsidR="007042AB">
        <w:rPr>
          <w:rFonts w:eastAsia="Times New Roman" w:cstheme="minorHAnsi"/>
          <w:color w:val="242424"/>
          <w:lang w:eastAsia="en-GB"/>
        </w:rPr>
        <w:t>, which f</w:t>
      </w:r>
      <w:r w:rsidR="000C1911" w:rsidRPr="0025463C">
        <w:rPr>
          <w:rFonts w:eastAsia="Times New Roman" w:cstheme="minorHAnsi"/>
          <w:color w:val="242424"/>
          <w:lang w:eastAsia="en-GB"/>
        </w:rPr>
        <w:t>eeds into lack of respect for school, poor behaviour, etc.   Good news – new ca</w:t>
      </w:r>
      <w:r w:rsidR="007042AB">
        <w:rPr>
          <w:rFonts w:eastAsia="Times New Roman" w:cstheme="minorHAnsi"/>
          <w:color w:val="242424"/>
          <w:lang w:eastAsia="en-GB"/>
        </w:rPr>
        <w:t>r</w:t>
      </w:r>
      <w:r w:rsidR="000C1911" w:rsidRPr="0025463C">
        <w:rPr>
          <w:rFonts w:eastAsia="Times New Roman" w:cstheme="minorHAnsi"/>
          <w:color w:val="242424"/>
          <w:lang w:eastAsia="en-GB"/>
        </w:rPr>
        <w:t>pe</w:t>
      </w:r>
      <w:r w:rsidR="007042AB">
        <w:rPr>
          <w:rFonts w:eastAsia="Times New Roman" w:cstheme="minorHAnsi"/>
          <w:color w:val="242424"/>
          <w:lang w:eastAsia="en-GB"/>
        </w:rPr>
        <w:t>t</w:t>
      </w:r>
      <w:r w:rsidR="000C1911" w:rsidRPr="0025463C">
        <w:rPr>
          <w:rFonts w:eastAsia="Times New Roman" w:cstheme="minorHAnsi"/>
          <w:color w:val="242424"/>
          <w:lang w:eastAsia="en-GB"/>
        </w:rPr>
        <w:t xml:space="preserve">s </w:t>
      </w:r>
      <w:r w:rsidR="007042AB">
        <w:rPr>
          <w:rFonts w:eastAsia="Times New Roman" w:cstheme="minorHAnsi"/>
          <w:color w:val="242424"/>
          <w:lang w:eastAsia="en-GB"/>
        </w:rPr>
        <w:t xml:space="preserve">will be fitted </w:t>
      </w:r>
      <w:r w:rsidR="000C1911" w:rsidRPr="0025463C">
        <w:rPr>
          <w:rFonts w:eastAsia="Times New Roman" w:cstheme="minorHAnsi"/>
          <w:color w:val="242424"/>
          <w:lang w:eastAsia="en-GB"/>
        </w:rPr>
        <w:t xml:space="preserve">in </w:t>
      </w:r>
      <w:r w:rsidR="007042AB">
        <w:rPr>
          <w:rFonts w:eastAsia="Times New Roman" w:cstheme="minorHAnsi"/>
          <w:color w:val="242424"/>
          <w:lang w:eastAsia="en-GB"/>
        </w:rPr>
        <w:t xml:space="preserve">the </w:t>
      </w:r>
      <w:r w:rsidR="00BF5490">
        <w:rPr>
          <w:rFonts w:eastAsia="Times New Roman" w:cstheme="minorHAnsi"/>
          <w:color w:val="242424"/>
          <w:lang w:eastAsia="en-GB"/>
        </w:rPr>
        <w:t>M</w:t>
      </w:r>
      <w:r w:rsidR="000C1911" w:rsidRPr="0025463C">
        <w:rPr>
          <w:rFonts w:eastAsia="Times New Roman" w:cstheme="minorHAnsi"/>
          <w:color w:val="242424"/>
          <w:lang w:eastAsia="en-GB"/>
        </w:rPr>
        <w:t>illen</w:t>
      </w:r>
      <w:r w:rsidR="00BF5490">
        <w:rPr>
          <w:rFonts w:eastAsia="Times New Roman" w:cstheme="minorHAnsi"/>
          <w:color w:val="242424"/>
          <w:lang w:eastAsia="en-GB"/>
        </w:rPr>
        <w:t>nium</w:t>
      </w:r>
      <w:r w:rsidR="000C1911" w:rsidRPr="0025463C">
        <w:rPr>
          <w:rFonts w:eastAsia="Times New Roman" w:cstheme="minorHAnsi"/>
          <w:color w:val="242424"/>
          <w:lang w:eastAsia="en-GB"/>
        </w:rPr>
        <w:t xml:space="preserve"> </w:t>
      </w:r>
      <w:r w:rsidR="007042AB">
        <w:rPr>
          <w:rFonts w:eastAsia="Times New Roman" w:cstheme="minorHAnsi"/>
          <w:color w:val="242424"/>
          <w:lang w:eastAsia="en-GB"/>
        </w:rPr>
        <w:t>W</w:t>
      </w:r>
      <w:r w:rsidR="000C1911" w:rsidRPr="0025463C">
        <w:rPr>
          <w:rFonts w:eastAsia="Times New Roman" w:cstheme="minorHAnsi"/>
          <w:color w:val="242424"/>
          <w:lang w:eastAsia="en-GB"/>
        </w:rPr>
        <w:t xml:space="preserve">ing over </w:t>
      </w:r>
      <w:r w:rsidR="007042AB">
        <w:rPr>
          <w:rFonts w:eastAsia="Times New Roman" w:cstheme="minorHAnsi"/>
          <w:color w:val="242424"/>
          <w:lang w:eastAsia="en-GB"/>
        </w:rPr>
        <w:t xml:space="preserve">the </w:t>
      </w:r>
      <w:r w:rsidR="000C1911" w:rsidRPr="0025463C">
        <w:rPr>
          <w:rFonts w:eastAsia="Times New Roman" w:cstheme="minorHAnsi"/>
          <w:color w:val="242424"/>
          <w:lang w:eastAsia="en-GB"/>
        </w:rPr>
        <w:t>summer hol</w:t>
      </w:r>
      <w:r w:rsidR="007042AB">
        <w:rPr>
          <w:rFonts w:eastAsia="Times New Roman" w:cstheme="minorHAnsi"/>
          <w:color w:val="242424"/>
          <w:lang w:eastAsia="en-GB"/>
        </w:rPr>
        <w:t>iday</w:t>
      </w:r>
      <w:r w:rsidR="000C1911" w:rsidRPr="0025463C">
        <w:rPr>
          <w:rFonts w:eastAsia="Times New Roman" w:cstheme="minorHAnsi"/>
          <w:color w:val="242424"/>
          <w:lang w:eastAsia="en-GB"/>
        </w:rPr>
        <w:t xml:space="preserve">s, and other cosmetic work.  Also asking for budget for </w:t>
      </w:r>
      <w:r w:rsidR="0025463C" w:rsidRPr="0025463C">
        <w:rPr>
          <w:rFonts w:eastAsia="Times New Roman" w:cstheme="minorHAnsi"/>
          <w:color w:val="242424"/>
          <w:lang w:eastAsia="en-GB"/>
        </w:rPr>
        <w:t>other parts of the building</w:t>
      </w:r>
      <w:r w:rsidR="00D26C2D">
        <w:rPr>
          <w:rFonts w:eastAsia="Times New Roman" w:cstheme="minorHAnsi"/>
          <w:color w:val="242424"/>
          <w:lang w:eastAsia="en-GB"/>
        </w:rPr>
        <w:t xml:space="preserve"> and h</w:t>
      </w:r>
      <w:r w:rsidR="0025463C">
        <w:rPr>
          <w:rFonts w:eastAsia="Times New Roman" w:cstheme="minorHAnsi"/>
          <w:color w:val="242424"/>
          <w:lang w:eastAsia="en-GB"/>
        </w:rPr>
        <w:t>opeful for progress on this too.</w:t>
      </w:r>
      <w:r w:rsidR="00D26C2D">
        <w:rPr>
          <w:rFonts w:eastAsia="Times New Roman" w:cstheme="minorHAnsi"/>
          <w:color w:val="242424"/>
          <w:lang w:eastAsia="en-GB"/>
        </w:rPr>
        <w:t xml:space="preserve"> </w:t>
      </w:r>
      <w:r w:rsidR="00D26C2D" w:rsidRPr="00D26C2D">
        <w:rPr>
          <w:rFonts w:eastAsia="Times New Roman" w:cstheme="minorHAnsi"/>
          <w:i/>
          <w:iCs/>
          <w:color w:val="242424"/>
          <w:lang w:eastAsia="en-GB"/>
        </w:rPr>
        <w:t>[see Mr Wilson’s update below for more on this]</w:t>
      </w:r>
    </w:p>
    <w:p w14:paraId="00B86CFC" w14:textId="098B70C1" w:rsidR="0025463C" w:rsidRDefault="00304517" w:rsidP="00FA70F4">
      <w:pPr>
        <w:spacing w:after="0" w:line="240" w:lineRule="auto"/>
        <w:rPr>
          <w:rFonts w:eastAsia="Times New Roman" w:cstheme="minorHAnsi"/>
          <w:color w:val="242424"/>
          <w:lang w:eastAsia="en-GB"/>
        </w:rPr>
      </w:pPr>
      <w:r>
        <w:rPr>
          <w:rFonts w:eastAsia="Times New Roman" w:cstheme="minorHAnsi"/>
          <w:color w:val="242424"/>
          <w:lang w:eastAsia="en-GB"/>
        </w:rPr>
        <w:t>Having established changes in the design, we’re n</w:t>
      </w:r>
      <w:r w:rsidR="0025463C">
        <w:rPr>
          <w:rFonts w:eastAsia="Times New Roman" w:cstheme="minorHAnsi"/>
          <w:color w:val="242424"/>
          <w:lang w:eastAsia="en-GB"/>
        </w:rPr>
        <w:t xml:space="preserve">ow onto how we use the school, how we get the best out of the new building. </w:t>
      </w:r>
    </w:p>
    <w:p w14:paraId="24FEDCF0" w14:textId="1D060E60" w:rsidR="00304517" w:rsidRDefault="001F7A12" w:rsidP="00FA70F4">
      <w:pPr>
        <w:spacing w:after="0" w:line="240" w:lineRule="auto"/>
        <w:rPr>
          <w:rFonts w:eastAsia="Times New Roman" w:cstheme="minorHAnsi"/>
          <w:color w:val="242424"/>
          <w:lang w:eastAsia="en-GB"/>
        </w:rPr>
      </w:pPr>
      <w:r>
        <w:rPr>
          <w:rFonts w:eastAsia="Times New Roman" w:cstheme="minorHAnsi"/>
          <w:color w:val="242424"/>
          <w:lang w:eastAsia="en-GB"/>
        </w:rPr>
        <w:t>Tristan t</w:t>
      </w:r>
      <w:r w:rsidR="00304517">
        <w:rPr>
          <w:rFonts w:eastAsia="Times New Roman" w:cstheme="minorHAnsi"/>
          <w:color w:val="242424"/>
          <w:lang w:eastAsia="en-GB"/>
        </w:rPr>
        <w:t>hank</w:t>
      </w:r>
      <w:r>
        <w:rPr>
          <w:rFonts w:eastAsia="Times New Roman" w:cstheme="minorHAnsi"/>
          <w:color w:val="242424"/>
          <w:lang w:eastAsia="en-GB"/>
        </w:rPr>
        <w:t>ed the</w:t>
      </w:r>
      <w:r w:rsidR="00304517">
        <w:rPr>
          <w:rFonts w:eastAsia="Times New Roman" w:cstheme="minorHAnsi"/>
          <w:color w:val="242424"/>
          <w:lang w:eastAsia="en-GB"/>
        </w:rPr>
        <w:t xml:space="preserve"> 10 members of </w:t>
      </w:r>
      <w:r>
        <w:rPr>
          <w:rFonts w:eastAsia="Times New Roman" w:cstheme="minorHAnsi"/>
          <w:color w:val="242424"/>
          <w:lang w:eastAsia="en-GB"/>
        </w:rPr>
        <w:t xml:space="preserve">the New Build </w:t>
      </w:r>
      <w:r w:rsidR="00304517">
        <w:rPr>
          <w:rFonts w:eastAsia="Times New Roman" w:cstheme="minorHAnsi"/>
          <w:color w:val="242424"/>
          <w:lang w:eastAsia="en-GB"/>
        </w:rPr>
        <w:t xml:space="preserve">Working Group who </w:t>
      </w:r>
      <w:r>
        <w:rPr>
          <w:rFonts w:eastAsia="Times New Roman" w:cstheme="minorHAnsi"/>
          <w:color w:val="242424"/>
          <w:lang w:eastAsia="en-GB"/>
        </w:rPr>
        <w:t xml:space="preserve">have </w:t>
      </w:r>
      <w:r w:rsidR="00304517">
        <w:rPr>
          <w:rFonts w:eastAsia="Times New Roman" w:cstheme="minorHAnsi"/>
          <w:color w:val="242424"/>
          <w:lang w:eastAsia="en-GB"/>
        </w:rPr>
        <w:t xml:space="preserve">put in a lot of work </w:t>
      </w:r>
      <w:r w:rsidR="00E313B4">
        <w:rPr>
          <w:rFonts w:eastAsia="Times New Roman" w:cstheme="minorHAnsi"/>
          <w:color w:val="242424"/>
          <w:lang w:eastAsia="en-GB"/>
        </w:rPr>
        <w:t xml:space="preserve">– some are stepping down so keen to welcome new members to the group.  If </w:t>
      </w:r>
      <w:r w:rsidR="00074151">
        <w:rPr>
          <w:rFonts w:eastAsia="Times New Roman" w:cstheme="minorHAnsi"/>
          <w:color w:val="242424"/>
          <w:lang w:eastAsia="en-GB"/>
        </w:rPr>
        <w:t xml:space="preserve">any parent is </w:t>
      </w:r>
      <w:r w:rsidR="00E313B4">
        <w:rPr>
          <w:rFonts w:eastAsia="Times New Roman" w:cstheme="minorHAnsi"/>
          <w:color w:val="242424"/>
          <w:lang w:eastAsia="en-GB"/>
        </w:rPr>
        <w:t xml:space="preserve">interested </w:t>
      </w:r>
      <w:r w:rsidR="00074151">
        <w:rPr>
          <w:rFonts w:eastAsia="Times New Roman" w:cstheme="minorHAnsi"/>
          <w:color w:val="242424"/>
          <w:lang w:eastAsia="en-GB"/>
        </w:rPr>
        <w:t xml:space="preserve">please </w:t>
      </w:r>
      <w:r w:rsidR="00E313B4">
        <w:rPr>
          <w:rFonts w:eastAsia="Times New Roman" w:cstheme="minorHAnsi"/>
          <w:color w:val="242424"/>
          <w:lang w:eastAsia="en-GB"/>
        </w:rPr>
        <w:t xml:space="preserve">contact </w:t>
      </w:r>
      <w:hyperlink r:id="rId13" w:history="1">
        <w:r w:rsidR="00DD2D29" w:rsidRPr="00DD2D29">
          <w:rPr>
            <w:rStyle w:val="Hyperlink"/>
            <w:rFonts w:eastAsia="Times New Roman" w:cstheme="minorHAnsi"/>
            <w:lang w:eastAsia="en-GB"/>
          </w:rPr>
          <w:t>mailto:newbuilding@phsparents.org.uk</w:t>
        </w:r>
      </w:hyperlink>
    </w:p>
    <w:p w14:paraId="5B77510D" w14:textId="77777777" w:rsidR="00E313B4" w:rsidRPr="0025463C" w:rsidRDefault="00E313B4" w:rsidP="00FA70F4">
      <w:pPr>
        <w:spacing w:after="0" w:line="240" w:lineRule="auto"/>
        <w:rPr>
          <w:rFonts w:eastAsia="Times New Roman" w:cstheme="minorHAnsi"/>
          <w:color w:val="242424"/>
          <w:lang w:eastAsia="en-GB"/>
        </w:rPr>
      </w:pPr>
    </w:p>
    <w:p w14:paraId="18CDC996" w14:textId="47357439" w:rsidR="00A563CE" w:rsidRPr="00FF38C8" w:rsidRDefault="00A563CE" w:rsidP="00C57D53">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7ED23969" w14:textId="1AB5EF54" w:rsidR="006E0879" w:rsidRDefault="008C7672" w:rsidP="00FA5560">
      <w:pPr>
        <w:spacing w:after="0" w:line="240" w:lineRule="auto"/>
        <w:rPr>
          <w:rFonts w:ascii="Calibri" w:hAnsi="Calibri" w:cs="Calibri"/>
          <w:color w:val="000000" w:themeColor="text1"/>
        </w:rPr>
      </w:pPr>
      <w:r>
        <w:rPr>
          <w:rFonts w:ascii="Calibri" w:hAnsi="Calibri" w:cs="Calibri"/>
          <w:color w:val="000000" w:themeColor="text1"/>
        </w:rPr>
        <w:t xml:space="preserve">Our </w:t>
      </w:r>
      <w:r w:rsidR="006E0879">
        <w:rPr>
          <w:rFonts w:ascii="Calibri" w:hAnsi="Calibri" w:cs="Calibri"/>
          <w:color w:val="000000" w:themeColor="text1"/>
        </w:rPr>
        <w:t>S</w:t>
      </w:r>
      <w:r>
        <w:rPr>
          <w:rFonts w:ascii="Calibri" w:hAnsi="Calibri" w:cs="Calibri"/>
          <w:color w:val="000000" w:themeColor="text1"/>
        </w:rPr>
        <w:t>chool Improvement Plan (S</w:t>
      </w:r>
      <w:r w:rsidR="006E0879">
        <w:rPr>
          <w:rFonts w:ascii="Calibri" w:hAnsi="Calibri" w:cs="Calibri"/>
          <w:color w:val="000000" w:themeColor="text1"/>
        </w:rPr>
        <w:t>IP</w:t>
      </w:r>
      <w:r>
        <w:rPr>
          <w:rFonts w:ascii="Calibri" w:hAnsi="Calibri" w:cs="Calibri"/>
          <w:color w:val="000000" w:themeColor="text1"/>
        </w:rPr>
        <w:t xml:space="preserve">) </w:t>
      </w:r>
      <w:r w:rsidR="006E0879">
        <w:rPr>
          <w:rFonts w:ascii="Calibri" w:hAnsi="Calibri" w:cs="Calibri"/>
          <w:color w:val="000000" w:themeColor="text1"/>
        </w:rPr>
        <w:t xml:space="preserve">changed after the SBC </w:t>
      </w:r>
      <w:r w:rsidR="00CE70A6">
        <w:rPr>
          <w:rFonts w:ascii="Calibri" w:hAnsi="Calibri" w:cs="Calibri"/>
          <w:color w:val="000000" w:themeColor="text1"/>
        </w:rPr>
        <w:t xml:space="preserve">review -  </w:t>
      </w:r>
      <w:r>
        <w:rPr>
          <w:rFonts w:ascii="Calibri" w:hAnsi="Calibri" w:cs="Calibri"/>
          <w:color w:val="000000" w:themeColor="text1"/>
        </w:rPr>
        <w:t xml:space="preserve">there has been a </w:t>
      </w:r>
      <w:r w:rsidR="00CE70A6">
        <w:rPr>
          <w:rFonts w:ascii="Calibri" w:hAnsi="Calibri" w:cs="Calibri"/>
          <w:color w:val="000000" w:themeColor="text1"/>
        </w:rPr>
        <w:t xml:space="preserve">deterioration in behaviour in the community, </w:t>
      </w:r>
      <w:r>
        <w:rPr>
          <w:rFonts w:ascii="Calibri" w:hAnsi="Calibri" w:cs="Calibri"/>
          <w:color w:val="000000" w:themeColor="text1"/>
        </w:rPr>
        <w:t xml:space="preserve">and a </w:t>
      </w:r>
      <w:r w:rsidR="00CE70A6">
        <w:rPr>
          <w:rFonts w:ascii="Calibri" w:hAnsi="Calibri" w:cs="Calibri"/>
          <w:color w:val="000000" w:themeColor="text1"/>
        </w:rPr>
        <w:t>spike in pupils not feeling safe in school.</w:t>
      </w:r>
    </w:p>
    <w:p w14:paraId="5AAF7786" w14:textId="77777777" w:rsidR="00BF20CF" w:rsidRDefault="00BF20CF" w:rsidP="00FA5560">
      <w:pPr>
        <w:spacing w:after="0" w:line="240" w:lineRule="auto"/>
        <w:rPr>
          <w:rFonts w:ascii="Calibri" w:hAnsi="Calibri" w:cs="Calibri"/>
          <w:color w:val="000000" w:themeColor="text1"/>
        </w:rPr>
      </w:pPr>
    </w:p>
    <w:p w14:paraId="6BE96C20" w14:textId="2D06F42D" w:rsidR="00FA5560" w:rsidRPr="00FA5560" w:rsidRDefault="00FA5560" w:rsidP="00FA5560">
      <w:pPr>
        <w:spacing w:after="0" w:line="240" w:lineRule="auto"/>
        <w:rPr>
          <w:rFonts w:ascii="Calibri" w:hAnsi="Calibri" w:cs="Calibri"/>
          <w:b/>
          <w:bCs/>
          <w:color w:val="000000" w:themeColor="text1"/>
        </w:rPr>
      </w:pPr>
      <w:r w:rsidRPr="00FA5560">
        <w:rPr>
          <w:rFonts w:ascii="Calibri" w:hAnsi="Calibri" w:cs="Calibri"/>
          <w:b/>
          <w:bCs/>
          <w:color w:val="000000" w:themeColor="text1"/>
        </w:rPr>
        <w:t>Priority 1: Curriculum Audit</w:t>
      </w:r>
    </w:p>
    <w:p w14:paraId="74E5ECB3" w14:textId="77777777" w:rsidR="00FA5560" w:rsidRPr="00FA5560" w:rsidRDefault="00FA5560" w:rsidP="00FA5560">
      <w:pPr>
        <w:spacing w:after="0" w:line="240" w:lineRule="auto"/>
        <w:rPr>
          <w:rFonts w:ascii="Calibri" w:hAnsi="Calibri" w:cs="Calibri"/>
          <w:color w:val="000000" w:themeColor="text1"/>
        </w:rPr>
      </w:pPr>
    </w:p>
    <w:p w14:paraId="33B69094"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lastRenderedPageBreak/>
        <w:t>Progress:</w:t>
      </w:r>
    </w:p>
    <w:p w14:paraId="7CE4E319" w14:textId="5486B086"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 xml:space="preserve">Departments have reviewed their </w:t>
      </w:r>
      <w:r w:rsidR="00BF20CF">
        <w:rPr>
          <w:rFonts w:ascii="Calibri" w:hAnsi="Calibri" w:cs="Calibri"/>
          <w:color w:val="000000" w:themeColor="text1"/>
        </w:rPr>
        <w:t>Broad General Education (</w:t>
      </w:r>
      <w:r w:rsidRPr="00FA5560">
        <w:rPr>
          <w:rFonts w:ascii="Calibri" w:hAnsi="Calibri" w:cs="Calibri"/>
          <w:color w:val="000000" w:themeColor="text1"/>
        </w:rPr>
        <w:t>BGE</w:t>
      </w:r>
      <w:r w:rsidR="00BF20CF">
        <w:rPr>
          <w:rFonts w:ascii="Calibri" w:hAnsi="Calibri" w:cs="Calibri"/>
          <w:color w:val="000000" w:themeColor="text1"/>
        </w:rPr>
        <w:t>)</w:t>
      </w:r>
      <w:r w:rsidRPr="00FA5560">
        <w:rPr>
          <w:rFonts w:ascii="Calibri" w:hAnsi="Calibri" w:cs="Calibri"/>
          <w:color w:val="000000" w:themeColor="text1"/>
        </w:rPr>
        <w:t xml:space="preserve"> E</w:t>
      </w:r>
      <w:r w:rsidR="00F25561">
        <w:rPr>
          <w:rFonts w:ascii="Calibri" w:hAnsi="Calibri" w:cs="Calibri"/>
          <w:color w:val="000000" w:themeColor="text1"/>
        </w:rPr>
        <w:t>xperiences</w:t>
      </w:r>
      <w:r w:rsidRPr="00FA5560">
        <w:rPr>
          <w:rFonts w:ascii="Calibri" w:hAnsi="Calibri" w:cs="Calibri"/>
          <w:color w:val="000000" w:themeColor="text1"/>
        </w:rPr>
        <w:t xml:space="preserve"> &amp; O</w:t>
      </w:r>
      <w:r w:rsidR="00F25561">
        <w:rPr>
          <w:rFonts w:ascii="Calibri" w:hAnsi="Calibri" w:cs="Calibri"/>
          <w:color w:val="000000" w:themeColor="text1"/>
        </w:rPr>
        <w:t>utcomes</w:t>
      </w:r>
      <w:r w:rsidRPr="00FA5560">
        <w:rPr>
          <w:rFonts w:ascii="Calibri" w:hAnsi="Calibri" w:cs="Calibri"/>
          <w:color w:val="000000" w:themeColor="text1"/>
        </w:rPr>
        <w:t xml:space="preserve"> </w:t>
      </w:r>
      <w:r w:rsidR="00B723B3">
        <w:rPr>
          <w:rFonts w:ascii="Calibri" w:hAnsi="Calibri" w:cs="Calibri"/>
          <w:color w:val="000000" w:themeColor="text1"/>
        </w:rPr>
        <w:t xml:space="preserve">(E’s &amp; O’s) </w:t>
      </w:r>
      <w:r w:rsidRPr="00FA5560">
        <w:rPr>
          <w:rFonts w:ascii="Calibri" w:hAnsi="Calibri" w:cs="Calibri"/>
          <w:color w:val="000000" w:themeColor="text1"/>
        </w:rPr>
        <w:t>and benchmarks. Completion of this was against the new school vision to ensure our BGE curriculum</w:t>
      </w:r>
      <w:r w:rsidR="005E281F">
        <w:rPr>
          <w:rFonts w:ascii="Calibri" w:hAnsi="Calibri" w:cs="Calibri"/>
          <w:color w:val="000000" w:themeColor="text1"/>
        </w:rPr>
        <w:t xml:space="preserve"> (S1, 2, 3) </w:t>
      </w:r>
      <w:r w:rsidRPr="00FA5560">
        <w:rPr>
          <w:rFonts w:ascii="Calibri" w:hAnsi="Calibri" w:cs="Calibri"/>
          <w:color w:val="000000" w:themeColor="text1"/>
        </w:rPr>
        <w:t>is Intellectually Enriching, Physically Empowering and Emotionally Nurturing as well as fully understanding our BGE coverage. This work has been concluded within each faculty and will inform Faculty Plans next session.</w:t>
      </w:r>
    </w:p>
    <w:p w14:paraId="7308F044" w14:textId="77777777" w:rsidR="00870BB4" w:rsidRDefault="00870BB4" w:rsidP="00FA5560">
      <w:pPr>
        <w:spacing w:after="0" w:line="240" w:lineRule="auto"/>
        <w:rPr>
          <w:rFonts w:ascii="Calibri" w:hAnsi="Calibri" w:cs="Calibri"/>
          <w:color w:val="000000" w:themeColor="text1"/>
        </w:rPr>
      </w:pPr>
    </w:p>
    <w:p w14:paraId="5CEB0D4E" w14:textId="77777777" w:rsidR="00870BB4"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Next Steps:</w:t>
      </w:r>
      <w:r w:rsidR="00870BB4">
        <w:rPr>
          <w:rFonts w:ascii="Calibri" w:hAnsi="Calibri" w:cs="Calibri"/>
          <w:color w:val="000000" w:themeColor="text1"/>
        </w:rPr>
        <w:t xml:space="preserve">  </w:t>
      </w:r>
    </w:p>
    <w:p w14:paraId="537B6FC9" w14:textId="38F6536B"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Alasdair Reid will collate and analyse the audit and use this to create a refreshed Curriculum Rationale.</w:t>
      </w:r>
    </w:p>
    <w:p w14:paraId="325EC51C" w14:textId="77777777" w:rsidR="00FA5560" w:rsidRPr="00FA5560" w:rsidRDefault="00FA5560" w:rsidP="00FA5560">
      <w:pPr>
        <w:spacing w:after="0" w:line="240" w:lineRule="auto"/>
        <w:rPr>
          <w:rFonts w:ascii="Calibri" w:hAnsi="Calibri" w:cs="Calibri"/>
          <w:color w:val="000000" w:themeColor="text1"/>
        </w:rPr>
      </w:pPr>
    </w:p>
    <w:p w14:paraId="78BC9D62" w14:textId="77777777" w:rsidR="00FA5560" w:rsidRPr="00FA5560" w:rsidRDefault="00FA5560" w:rsidP="00FA5560">
      <w:pPr>
        <w:spacing w:after="0" w:line="240" w:lineRule="auto"/>
        <w:rPr>
          <w:rFonts w:ascii="Calibri" w:hAnsi="Calibri" w:cs="Calibri"/>
          <w:b/>
          <w:bCs/>
          <w:color w:val="000000" w:themeColor="text1"/>
        </w:rPr>
      </w:pPr>
      <w:r w:rsidRPr="00FA5560">
        <w:rPr>
          <w:rFonts w:ascii="Calibri" w:hAnsi="Calibri" w:cs="Calibri"/>
          <w:b/>
          <w:bCs/>
          <w:color w:val="000000" w:themeColor="text1"/>
        </w:rPr>
        <w:t>Priority 2: Learning &amp; Teaching</w:t>
      </w:r>
    </w:p>
    <w:p w14:paraId="76EEAD1D" w14:textId="77777777" w:rsidR="00FA5560" w:rsidRPr="00FA5560" w:rsidRDefault="00FA5560" w:rsidP="00FA5560">
      <w:pPr>
        <w:spacing w:after="0" w:line="240" w:lineRule="auto"/>
        <w:rPr>
          <w:rFonts w:ascii="Calibri" w:hAnsi="Calibri" w:cs="Calibri"/>
          <w:color w:val="000000" w:themeColor="text1"/>
        </w:rPr>
      </w:pPr>
    </w:p>
    <w:p w14:paraId="2A80159F" w14:textId="6A085052"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 xml:space="preserve">Staff co-created a lesson evaluation tool which is supporting improvements in the quality of teaching. Our in-house professional learning programme has been enhanced with more research-informed practice sessions through our professional reading and Spotlight </w:t>
      </w:r>
      <w:r w:rsidR="00B723B3">
        <w:rPr>
          <w:rFonts w:ascii="Calibri" w:hAnsi="Calibri" w:cs="Calibri"/>
          <w:color w:val="000000" w:themeColor="text1"/>
        </w:rPr>
        <w:t>Career Long Professional Learning (</w:t>
      </w:r>
      <w:r w:rsidR="00B723B3" w:rsidRPr="00B723B3">
        <w:rPr>
          <w:rFonts w:ascii="Calibri" w:hAnsi="Calibri" w:cs="Calibri"/>
          <w:color w:val="000000" w:themeColor="text1"/>
        </w:rPr>
        <w:t>CLPL</w:t>
      </w:r>
      <w:r w:rsidR="00B723B3">
        <w:rPr>
          <w:rFonts w:ascii="Calibri" w:hAnsi="Calibri" w:cs="Calibri"/>
          <w:color w:val="000000" w:themeColor="text1"/>
        </w:rPr>
        <w:t xml:space="preserve">) </w:t>
      </w:r>
      <w:r w:rsidRPr="00FA5560">
        <w:rPr>
          <w:rFonts w:ascii="Calibri" w:hAnsi="Calibri" w:cs="Calibri"/>
          <w:color w:val="000000" w:themeColor="text1"/>
        </w:rPr>
        <w:t xml:space="preserve">sessions, and we have re-designed and relaunched our staff pedagogy newsletter to ensure regular sharing of practice across the school. The topic of each issue is aligned to key areas for improvement in teaching and learning – Dual Coding (to support differentiation), Feedback and Next Steps, Differentiation, Questioning, Behaviour Management. The Teaching and Learning working group have designed an extensive professional learning sharing OneNote, which is ready to launch to the whole staff body in August, and we have redesigned quality improvement practices around teacher self-evaluation, quality improvement observations and professional enquiry for use next session. The </w:t>
      </w:r>
      <w:r w:rsidR="00500BF4">
        <w:rPr>
          <w:rFonts w:ascii="Calibri" w:hAnsi="Calibri" w:cs="Calibri"/>
          <w:color w:val="000000" w:themeColor="text1"/>
        </w:rPr>
        <w:t>Developing the Young Workforce (</w:t>
      </w:r>
      <w:r w:rsidRPr="00FA5560">
        <w:rPr>
          <w:rFonts w:ascii="Calibri" w:hAnsi="Calibri" w:cs="Calibri"/>
          <w:color w:val="000000" w:themeColor="text1"/>
        </w:rPr>
        <w:t>DYW</w:t>
      </w:r>
      <w:r w:rsidR="00500BF4">
        <w:rPr>
          <w:rFonts w:ascii="Calibri" w:hAnsi="Calibri" w:cs="Calibri"/>
          <w:color w:val="000000" w:themeColor="text1"/>
        </w:rPr>
        <w:t xml:space="preserve">) </w:t>
      </w:r>
      <w:r w:rsidRPr="00FA5560">
        <w:rPr>
          <w:rFonts w:ascii="Calibri" w:hAnsi="Calibri" w:cs="Calibri"/>
          <w:color w:val="000000" w:themeColor="text1"/>
        </w:rPr>
        <w:t>working group, under the leadership of Mrs Boyd, are finalising their work on skills and agreeing a skills framework which will support staff to better signpost the transferable skills that our young people are gaining through our curriculum and make our young people better at articulating their own skills, a crucial way that we can support them for moving into life beyond school.</w:t>
      </w:r>
    </w:p>
    <w:p w14:paraId="0ECA31C2" w14:textId="77777777" w:rsidR="00FA5560" w:rsidRPr="00FA5560" w:rsidRDefault="00FA5560" w:rsidP="00FA5560">
      <w:pPr>
        <w:spacing w:after="0" w:line="240" w:lineRule="auto"/>
        <w:rPr>
          <w:rFonts w:ascii="Calibri" w:hAnsi="Calibri" w:cs="Calibri"/>
          <w:color w:val="000000" w:themeColor="text1"/>
        </w:rPr>
      </w:pPr>
    </w:p>
    <w:p w14:paraId="7DE38D67" w14:textId="77777777" w:rsidR="00FA5560" w:rsidRPr="00FA5560" w:rsidRDefault="00FA5560" w:rsidP="00FA5560">
      <w:pPr>
        <w:spacing w:after="0" w:line="240" w:lineRule="auto"/>
        <w:rPr>
          <w:rFonts w:ascii="Calibri" w:hAnsi="Calibri" w:cs="Calibri"/>
          <w:b/>
          <w:bCs/>
          <w:color w:val="000000" w:themeColor="text1"/>
        </w:rPr>
      </w:pPr>
      <w:r w:rsidRPr="00FA5560">
        <w:rPr>
          <w:rFonts w:ascii="Calibri" w:hAnsi="Calibri" w:cs="Calibri"/>
          <w:b/>
          <w:bCs/>
          <w:color w:val="000000" w:themeColor="text1"/>
        </w:rPr>
        <w:t>Priority 3: Ensuring Wellbeing and Inclusion:</w:t>
      </w:r>
    </w:p>
    <w:p w14:paraId="1DB4B5E3" w14:textId="77777777" w:rsidR="00FA5560" w:rsidRPr="00FA5560" w:rsidRDefault="00FA5560" w:rsidP="00FA5560">
      <w:pPr>
        <w:spacing w:after="0" w:line="240" w:lineRule="auto"/>
        <w:rPr>
          <w:rFonts w:ascii="Calibri" w:hAnsi="Calibri" w:cs="Calibri"/>
          <w:color w:val="000000" w:themeColor="text1"/>
        </w:rPr>
      </w:pPr>
    </w:p>
    <w:p w14:paraId="38B2768B" w14:textId="645454BA"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Progress: all staff have undertaken</w:t>
      </w:r>
      <w:r w:rsidR="001D6703">
        <w:rPr>
          <w:rFonts w:ascii="Calibri" w:hAnsi="Calibri" w:cs="Calibri"/>
          <w:color w:val="000000" w:themeColor="text1"/>
        </w:rPr>
        <w:t xml:space="preserve"> Equally Safe at School (</w:t>
      </w:r>
      <w:r w:rsidRPr="00FA5560">
        <w:rPr>
          <w:rFonts w:ascii="Calibri" w:hAnsi="Calibri" w:cs="Calibri"/>
          <w:color w:val="000000" w:themeColor="text1"/>
        </w:rPr>
        <w:t>ESAS</w:t>
      </w:r>
      <w:r w:rsidR="001D6703">
        <w:rPr>
          <w:rFonts w:ascii="Calibri" w:hAnsi="Calibri" w:cs="Calibri"/>
          <w:color w:val="000000" w:themeColor="text1"/>
        </w:rPr>
        <w:t>)</w:t>
      </w:r>
      <w:r w:rsidRPr="00FA5560">
        <w:rPr>
          <w:rFonts w:ascii="Calibri" w:hAnsi="Calibri" w:cs="Calibri"/>
          <w:color w:val="000000" w:themeColor="text1"/>
        </w:rPr>
        <w:t xml:space="preserve"> training and are better aware of gender</w:t>
      </w:r>
      <w:r w:rsidR="00500BF4">
        <w:rPr>
          <w:rFonts w:ascii="Calibri" w:hAnsi="Calibri" w:cs="Calibri"/>
          <w:color w:val="000000" w:themeColor="text1"/>
        </w:rPr>
        <w:t>-</w:t>
      </w:r>
      <w:r w:rsidRPr="00FA5560">
        <w:rPr>
          <w:rFonts w:ascii="Calibri" w:hAnsi="Calibri" w:cs="Calibri"/>
          <w:color w:val="000000" w:themeColor="text1"/>
        </w:rPr>
        <w:t>based violence in all its guises. We are submitting our portfolio of progress on LGBT inclusion on 9th June and hope to be awarded our Gold charter status before the summer.</w:t>
      </w:r>
    </w:p>
    <w:p w14:paraId="317A8B5D" w14:textId="77777777" w:rsidR="00FA5560" w:rsidRPr="00FA5560" w:rsidRDefault="00FA5560" w:rsidP="00FA5560">
      <w:pPr>
        <w:spacing w:after="0" w:line="240" w:lineRule="auto"/>
        <w:rPr>
          <w:rFonts w:ascii="Calibri" w:hAnsi="Calibri" w:cs="Calibri"/>
          <w:color w:val="000000" w:themeColor="text1"/>
        </w:rPr>
      </w:pPr>
    </w:p>
    <w:p w14:paraId="45413298"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Priority 4: Reporting to parents: our aim this session was to pilot new approaches in reporting to parents before devising an improved and enhanced model for the session just started</w:t>
      </w:r>
    </w:p>
    <w:p w14:paraId="713ED9D1"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Progress:</w:t>
      </w:r>
    </w:p>
    <w:p w14:paraId="133716A6" w14:textId="532BED44"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 xml:space="preserve">After a whole staff training session in August 2022, Showbie was successfully piloted in various guises (as a method of sharing full reports with the whole of S2 in May; as a method for sharing Timetables with all of S1 last week and for giving feedback on assessments and next steps for learning across various subjects and year groups) </w:t>
      </w:r>
    </w:p>
    <w:p w14:paraId="436C8B30" w14:textId="77777777" w:rsidR="00FA5560" w:rsidRPr="00FA5560" w:rsidRDefault="00FA5560" w:rsidP="00FA5560">
      <w:pPr>
        <w:spacing w:after="0" w:line="240" w:lineRule="auto"/>
        <w:rPr>
          <w:rFonts w:ascii="Calibri" w:hAnsi="Calibri" w:cs="Calibri"/>
          <w:color w:val="000000" w:themeColor="text1"/>
        </w:rPr>
      </w:pPr>
    </w:p>
    <w:p w14:paraId="362482B6"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Next Steps: Showbie will form part of our formal reporting to parents this session. Every child in every subject at every level will receive feedback and next steps for learning in at least one key assessment per class they are in over the course of the year. This is on top of the normal trackers and full reports.</w:t>
      </w:r>
    </w:p>
    <w:p w14:paraId="31B74487" w14:textId="77777777" w:rsidR="00FA5560" w:rsidRPr="00FA5560" w:rsidRDefault="00FA5560" w:rsidP="00FA5560">
      <w:pPr>
        <w:spacing w:after="0" w:line="240" w:lineRule="auto"/>
        <w:rPr>
          <w:rFonts w:ascii="Calibri" w:hAnsi="Calibri" w:cs="Calibri"/>
          <w:color w:val="000000" w:themeColor="text1"/>
        </w:rPr>
      </w:pPr>
    </w:p>
    <w:p w14:paraId="5ECCC2A9"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In the Senior Phase, all prelim feedback will be via Showbie.</w:t>
      </w:r>
    </w:p>
    <w:p w14:paraId="7054C281" w14:textId="77777777" w:rsidR="00FA5560" w:rsidRPr="00FA5560" w:rsidRDefault="00FA5560" w:rsidP="00FA5560">
      <w:pPr>
        <w:spacing w:after="0" w:line="240" w:lineRule="auto"/>
        <w:rPr>
          <w:rFonts w:ascii="Calibri" w:hAnsi="Calibri" w:cs="Calibri"/>
          <w:color w:val="000000" w:themeColor="text1"/>
        </w:rPr>
      </w:pPr>
    </w:p>
    <w:p w14:paraId="7EB6CB64" w14:textId="6B1A3376"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 xml:space="preserve">Calendar for reporting </w:t>
      </w:r>
      <w:r w:rsidR="00484206">
        <w:rPr>
          <w:rFonts w:ascii="Calibri" w:hAnsi="Calibri" w:cs="Calibri"/>
          <w:color w:val="000000" w:themeColor="text1"/>
        </w:rPr>
        <w:t xml:space="preserve">will be </w:t>
      </w:r>
      <w:r w:rsidRPr="00FA5560">
        <w:rPr>
          <w:rFonts w:ascii="Calibri" w:hAnsi="Calibri" w:cs="Calibri"/>
          <w:color w:val="000000" w:themeColor="text1"/>
        </w:rPr>
        <w:t>much more purpose</w:t>
      </w:r>
      <w:r w:rsidR="00484206">
        <w:rPr>
          <w:rFonts w:ascii="Calibri" w:hAnsi="Calibri" w:cs="Calibri"/>
          <w:color w:val="000000" w:themeColor="text1"/>
        </w:rPr>
        <w:t>-</w:t>
      </w:r>
      <w:r w:rsidRPr="00FA5560">
        <w:rPr>
          <w:rFonts w:ascii="Calibri" w:hAnsi="Calibri" w:cs="Calibri"/>
          <w:color w:val="000000" w:themeColor="text1"/>
        </w:rPr>
        <w:t>focussed with Newsletters highlighting the purpose of reports in advance</w:t>
      </w:r>
      <w:r w:rsidR="00484206">
        <w:rPr>
          <w:rFonts w:ascii="Calibri" w:hAnsi="Calibri" w:cs="Calibri"/>
          <w:color w:val="000000" w:themeColor="text1"/>
        </w:rPr>
        <w:t>.</w:t>
      </w:r>
    </w:p>
    <w:p w14:paraId="45A5B756" w14:textId="77777777" w:rsidR="00FA5560" w:rsidRPr="00FA5560" w:rsidRDefault="00FA5560" w:rsidP="00FA5560">
      <w:pPr>
        <w:spacing w:after="0" w:line="240" w:lineRule="auto"/>
        <w:rPr>
          <w:rFonts w:ascii="Calibri" w:hAnsi="Calibri" w:cs="Calibri"/>
          <w:color w:val="000000" w:themeColor="text1"/>
        </w:rPr>
      </w:pPr>
    </w:p>
    <w:p w14:paraId="01772966" w14:textId="77777777" w:rsidR="00FA5560" w:rsidRPr="00FA5560" w:rsidRDefault="00FA5560" w:rsidP="00FA5560">
      <w:pPr>
        <w:spacing w:after="0" w:line="240" w:lineRule="auto"/>
        <w:rPr>
          <w:rFonts w:ascii="Calibri" w:hAnsi="Calibri" w:cs="Calibri"/>
          <w:b/>
          <w:bCs/>
          <w:color w:val="000000" w:themeColor="text1"/>
        </w:rPr>
      </w:pPr>
      <w:r w:rsidRPr="00FA5560">
        <w:rPr>
          <w:rFonts w:ascii="Calibri" w:hAnsi="Calibri" w:cs="Calibri"/>
          <w:b/>
          <w:bCs/>
          <w:color w:val="000000" w:themeColor="text1"/>
        </w:rPr>
        <w:t>Priorities for next session and responding to Parental Priorities in our next SIP:</w:t>
      </w:r>
    </w:p>
    <w:p w14:paraId="537BE8A6" w14:textId="77777777" w:rsidR="00FA5560" w:rsidRPr="00FA5560" w:rsidRDefault="00FA5560" w:rsidP="00FA5560">
      <w:pPr>
        <w:spacing w:after="0" w:line="240" w:lineRule="auto"/>
        <w:rPr>
          <w:rFonts w:ascii="Calibri" w:hAnsi="Calibri" w:cs="Calibri"/>
          <w:color w:val="000000" w:themeColor="text1"/>
        </w:rPr>
      </w:pPr>
    </w:p>
    <w:p w14:paraId="539903CB"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Parents asked that this session we consider prelims in December rather than January. Jeremy Lee has already carried out an extensive consultation with all faculties on this point and we will be operating a split prelim diet this session with several subjects, including English and Maths running their prelims in December. Most content heavy subjects: social subjects and sciences will take place in late January or early February. Mr Lee has devised an innovative split study leave model to accommodate this parental request. Our calendar for the session will be shared before the summer holidays.</w:t>
      </w:r>
    </w:p>
    <w:p w14:paraId="30335FBC" w14:textId="77777777" w:rsidR="00FA5560" w:rsidRPr="00FA5560" w:rsidRDefault="00FA5560" w:rsidP="00FA5560">
      <w:pPr>
        <w:spacing w:after="0" w:line="240" w:lineRule="auto"/>
        <w:rPr>
          <w:rFonts w:ascii="Calibri" w:hAnsi="Calibri" w:cs="Calibri"/>
          <w:color w:val="000000" w:themeColor="text1"/>
        </w:rPr>
      </w:pPr>
    </w:p>
    <w:p w14:paraId="3DEC72BC" w14:textId="7875C80D"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lastRenderedPageBreak/>
        <w:t>Parents also expressed their desire for the school to closely monitor behaviour and ensure that young people are feeling safe throughout the session. For this reason, and all other evidence we have gathered, Behaviour will be our number one priority t</w:t>
      </w:r>
      <w:r w:rsidR="003563BC">
        <w:rPr>
          <w:rFonts w:ascii="Calibri" w:hAnsi="Calibri" w:cs="Calibri"/>
          <w:color w:val="000000" w:themeColor="text1"/>
        </w:rPr>
        <w:t>h</w:t>
      </w:r>
      <w:r w:rsidRPr="00FA5560">
        <w:rPr>
          <w:rFonts w:ascii="Calibri" w:hAnsi="Calibri" w:cs="Calibri"/>
          <w:color w:val="000000" w:themeColor="text1"/>
        </w:rPr>
        <w:t>is session as we implement our new policy, praise text messages and staff training by internationally renowned behaviour expert, Bill Rogers, working to train all of our staff at the October Inset day.</w:t>
      </w:r>
    </w:p>
    <w:p w14:paraId="32FA5C0E" w14:textId="77777777" w:rsidR="00FA5560" w:rsidRPr="00FA5560" w:rsidRDefault="00FA5560" w:rsidP="00FA5560">
      <w:pPr>
        <w:spacing w:after="0" w:line="240" w:lineRule="auto"/>
        <w:rPr>
          <w:rFonts w:ascii="Calibri" w:hAnsi="Calibri" w:cs="Calibri"/>
          <w:color w:val="000000" w:themeColor="text1"/>
        </w:rPr>
      </w:pPr>
    </w:p>
    <w:p w14:paraId="49AA630C" w14:textId="3A85BA43"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Timetables shared sooner. After completing his first PHS timetable this year, Mr Reid believes that all</w:t>
      </w:r>
      <w:r w:rsidR="005023A6">
        <w:rPr>
          <w:rFonts w:ascii="Calibri" w:hAnsi="Calibri" w:cs="Calibri"/>
          <w:color w:val="000000" w:themeColor="text1"/>
        </w:rPr>
        <w:t xml:space="preserve"> timetables</w:t>
      </w:r>
      <w:r w:rsidRPr="00FA5560">
        <w:rPr>
          <w:rFonts w:ascii="Calibri" w:hAnsi="Calibri" w:cs="Calibri"/>
          <w:color w:val="000000" w:themeColor="text1"/>
        </w:rPr>
        <w:t xml:space="preserve"> can be shared sooner next year and that Showbie is the most efficient method to assure consistency for all families. After reserve choices are used, satisfaction rates this year were 100% for our S2s and 98% for the S4/5/6s.</w:t>
      </w:r>
    </w:p>
    <w:p w14:paraId="28A694A9" w14:textId="77777777" w:rsidR="00FA5560" w:rsidRPr="00FA5560" w:rsidRDefault="00FA5560" w:rsidP="00FA5560">
      <w:pPr>
        <w:spacing w:after="0" w:line="240" w:lineRule="auto"/>
        <w:rPr>
          <w:rFonts w:ascii="Calibri" w:hAnsi="Calibri" w:cs="Calibri"/>
          <w:color w:val="000000" w:themeColor="text1"/>
        </w:rPr>
      </w:pPr>
    </w:p>
    <w:p w14:paraId="19A1CDF2" w14:textId="5787AE0C" w:rsidR="00FA5560" w:rsidRPr="00FA5560" w:rsidRDefault="00FA5560" w:rsidP="00FA5560">
      <w:pPr>
        <w:spacing w:after="0" w:line="240" w:lineRule="auto"/>
        <w:rPr>
          <w:rFonts w:ascii="Calibri" w:hAnsi="Calibri" w:cs="Calibri"/>
          <w:b/>
          <w:bCs/>
          <w:color w:val="000000" w:themeColor="text1"/>
        </w:rPr>
      </w:pPr>
      <w:r w:rsidRPr="00FA5560">
        <w:rPr>
          <w:rFonts w:ascii="Calibri" w:hAnsi="Calibri" w:cs="Calibri"/>
          <w:color w:val="000000" w:themeColor="text1"/>
        </w:rPr>
        <w:t xml:space="preserve">Communication – we will be devising a new parental communication strategy this month. </w:t>
      </w:r>
      <w:r w:rsidRPr="00FA5560">
        <w:rPr>
          <w:rFonts w:ascii="Calibri" w:hAnsi="Calibri" w:cs="Calibri"/>
          <w:b/>
          <w:bCs/>
          <w:color w:val="000000" w:themeColor="text1"/>
        </w:rPr>
        <w:t>Please volunteer</w:t>
      </w:r>
      <w:r w:rsidRPr="00FA5560">
        <w:rPr>
          <w:rFonts w:ascii="Calibri" w:hAnsi="Calibri" w:cs="Calibri"/>
          <w:color w:val="000000" w:themeColor="text1"/>
        </w:rPr>
        <w:t xml:space="preserve"> to be part of this short life working group if you want to see our communication with parents improve and you have some capacity </w:t>
      </w:r>
      <w:r w:rsidRPr="00FA5560">
        <w:rPr>
          <w:rFonts w:ascii="Calibri" w:hAnsi="Calibri" w:cs="Calibri"/>
          <w:b/>
          <w:bCs/>
          <w:color w:val="000000" w:themeColor="text1"/>
        </w:rPr>
        <w:t>this month</w:t>
      </w:r>
      <w:r w:rsidRPr="00FA5560">
        <w:rPr>
          <w:rFonts w:ascii="Calibri" w:hAnsi="Calibri" w:cs="Calibri"/>
          <w:color w:val="000000" w:themeColor="text1"/>
        </w:rPr>
        <w:t xml:space="preserve"> to join Mrs Mooney in devising a parental communication strategy. </w:t>
      </w:r>
      <w:r w:rsidR="00B36E2A">
        <w:rPr>
          <w:rFonts w:ascii="Calibri" w:hAnsi="Calibri" w:cs="Calibri"/>
          <w:color w:val="000000" w:themeColor="text1"/>
        </w:rPr>
        <w:t xml:space="preserve">  </w:t>
      </w:r>
      <w:r w:rsidR="00B36E2A" w:rsidRPr="00B36E2A">
        <w:rPr>
          <w:rFonts w:ascii="Calibri" w:hAnsi="Calibri" w:cs="Calibri"/>
          <w:b/>
          <w:bCs/>
          <w:color w:val="000000" w:themeColor="text1"/>
        </w:rPr>
        <w:t>Please email phspc@outlook.com</w:t>
      </w:r>
    </w:p>
    <w:p w14:paraId="6F667961" w14:textId="77777777" w:rsidR="00FA5560" w:rsidRPr="00FA5560" w:rsidRDefault="00FA5560" w:rsidP="00FA5560">
      <w:pPr>
        <w:spacing w:after="0" w:line="240" w:lineRule="auto"/>
        <w:rPr>
          <w:rFonts w:ascii="Calibri" w:hAnsi="Calibri" w:cs="Calibri"/>
          <w:color w:val="000000" w:themeColor="text1"/>
        </w:rPr>
      </w:pPr>
    </w:p>
    <w:p w14:paraId="494B6E7B" w14:textId="77777777" w:rsidR="00FA5560" w:rsidRPr="00FA5560" w:rsidRDefault="00FA5560" w:rsidP="00FA5560">
      <w:pPr>
        <w:spacing w:after="0" w:line="240" w:lineRule="auto"/>
        <w:rPr>
          <w:rFonts w:ascii="Calibri" w:hAnsi="Calibri" w:cs="Calibri"/>
          <w:color w:val="000000" w:themeColor="text1"/>
        </w:rPr>
      </w:pPr>
    </w:p>
    <w:p w14:paraId="6DDA426B" w14:textId="77777777" w:rsidR="00FA5560" w:rsidRPr="00FA5560" w:rsidRDefault="00FA5560" w:rsidP="00FA5560">
      <w:pPr>
        <w:spacing w:after="0" w:line="240" w:lineRule="auto"/>
        <w:rPr>
          <w:rFonts w:ascii="Calibri" w:hAnsi="Calibri" w:cs="Calibri"/>
          <w:color w:val="000000" w:themeColor="text1"/>
        </w:rPr>
      </w:pPr>
      <w:r w:rsidRPr="00FA5560">
        <w:rPr>
          <w:rFonts w:ascii="Calibri" w:hAnsi="Calibri" w:cs="Calibri"/>
          <w:color w:val="000000" w:themeColor="text1"/>
        </w:rPr>
        <w:t>Actions for me from last Parent Council meeting:</w:t>
      </w:r>
    </w:p>
    <w:p w14:paraId="6932E5A0" w14:textId="77777777" w:rsidR="00FA5560" w:rsidRPr="00FA5560" w:rsidRDefault="00FA5560" w:rsidP="00FA5560">
      <w:pPr>
        <w:spacing w:after="0" w:line="240" w:lineRule="auto"/>
        <w:rPr>
          <w:rFonts w:ascii="Calibri" w:hAnsi="Calibri" w:cs="Calibri"/>
          <w:color w:val="000000" w:themeColor="text1"/>
        </w:rPr>
      </w:pPr>
    </w:p>
    <w:p w14:paraId="78412E80" w14:textId="3B4F8F2C" w:rsidR="00FA5560" w:rsidRPr="00FA5560" w:rsidRDefault="00FA5560" w:rsidP="002F1B6B">
      <w:pPr>
        <w:pStyle w:val="ListParagraph"/>
        <w:numPr>
          <w:ilvl w:val="0"/>
          <w:numId w:val="1"/>
        </w:numPr>
        <w:tabs>
          <w:tab w:val="num" w:pos="720"/>
        </w:tabs>
        <w:spacing w:after="0" w:line="240" w:lineRule="auto"/>
        <w:rPr>
          <w:rFonts w:ascii="Calibri" w:hAnsi="Calibri" w:cs="Calibri"/>
          <w:color w:val="000000" w:themeColor="text1"/>
        </w:rPr>
      </w:pPr>
      <w:r w:rsidRPr="00FA5560">
        <w:rPr>
          <w:rFonts w:ascii="Calibri" w:hAnsi="Calibri" w:cs="Calibri"/>
          <w:color w:val="000000" w:themeColor="text1"/>
        </w:rPr>
        <w:t>Investigate data held on class teacher cover and report back on how the school will avoid the same class being covered by non-subject teachers frequently:  I carried out an investigation and it is clear that this is a particular issue in Maths. We have recruited an extra Maths teacher to alleviate the issue but it will remain the case that it is not always possible to provide subject specialist cover in the face of staff absence. B</w:t>
      </w:r>
      <w:r w:rsidR="00B36E2A">
        <w:rPr>
          <w:rFonts w:ascii="Calibri" w:hAnsi="Calibri" w:cs="Calibri"/>
          <w:color w:val="000000" w:themeColor="text1"/>
        </w:rPr>
        <w:t xml:space="preserve">usiness </w:t>
      </w:r>
      <w:r w:rsidRPr="00FA5560">
        <w:rPr>
          <w:rFonts w:ascii="Calibri" w:hAnsi="Calibri" w:cs="Calibri"/>
          <w:color w:val="000000" w:themeColor="text1"/>
        </w:rPr>
        <w:t>M</w:t>
      </w:r>
      <w:r w:rsidR="00B36E2A">
        <w:rPr>
          <w:rFonts w:ascii="Calibri" w:hAnsi="Calibri" w:cs="Calibri"/>
          <w:color w:val="000000" w:themeColor="text1"/>
        </w:rPr>
        <w:t>anager</w:t>
      </w:r>
      <w:r w:rsidRPr="00FA5560">
        <w:rPr>
          <w:rFonts w:ascii="Calibri" w:hAnsi="Calibri" w:cs="Calibri"/>
          <w:color w:val="000000" w:themeColor="text1"/>
        </w:rPr>
        <w:t xml:space="preserve"> has been instructed to always use specialist cover whenever it is available. Staff attendance markedly better since Easter and almost back to pre-Covid levels</w:t>
      </w:r>
    </w:p>
    <w:p w14:paraId="77A1D710" w14:textId="77777777" w:rsidR="00FA5560" w:rsidRPr="00FA5560" w:rsidRDefault="00FA5560" w:rsidP="00FA5560">
      <w:pPr>
        <w:spacing w:after="0" w:line="240" w:lineRule="auto"/>
        <w:rPr>
          <w:rFonts w:ascii="Calibri" w:hAnsi="Calibri" w:cs="Calibri"/>
          <w:color w:val="000000" w:themeColor="text1"/>
        </w:rPr>
      </w:pPr>
    </w:p>
    <w:p w14:paraId="16C476AD" w14:textId="0DB76368" w:rsidR="00FA5560" w:rsidRDefault="00FA5560" w:rsidP="002F1B6B">
      <w:pPr>
        <w:pStyle w:val="ListParagraph"/>
        <w:numPr>
          <w:ilvl w:val="0"/>
          <w:numId w:val="1"/>
        </w:numPr>
        <w:spacing w:after="0" w:line="240" w:lineRule="auto"/>
        <w:rPr>
          <w:rFonts w:ascii="Calibri" w:hAnsi="Calibri" w:cs="Calibri"/>
          <w:color w:val="000000" w:themeColor="text1"/>
        </w:rPr>
      </w:pPr>
      <w:r w:rsidRPr="00FA5560">
        <w:rPr>
          <w:rFonts w:ascii="Calibri" w:hAnsi="Calibri" w:cs="Calibri"/>
          <w:color w:val="000000" w:themeColor="text1"/>
        </w:rPr>
        <w:t xml:space="preserve">Permission to be sought from SBC to carry forward some DSM underspend for improvement works in summer holidays: still awaiting permission. </w:t>
      </w:r>
      <w:r w:rsidR="005E65A9">
        <w:rPr>
          <w:rFonts w:ascii="Calibri" w:hAnsi="Calibri" w:cs="Calibri"/>
          <w:color w:val="000000" w:themeColor="text1"/>
        </w:rPr>
        <w:t>Have received confirmation I c</w:t>
      </w:r>
      <w:r w:rsidR="00E069FF">
        <w:rPr>
          <w:rFonts w:ascii="Calibri" w:hAnsi="Calibri" w:cs="Calibri"/>
          <w:color w:val="000000" w:themeColor="text1"/>
        </w:rPr>
        <w:t>an ringfence up to £25k</w:t>
      </w:r>
      <w:r w:rsidR="004328F0">
        <w:rPr>
          <w:rFonts w:ascii="Calibri" w:hAnsi="Calibri" w:cs="Calibri"/>
          <w:color w:val="000000" w:themeColor="text1"/>
        </w:rPr>
        <w:t xml:space="preserve">  - seeking someone to work with Mr Lee &amp; Gareth Smith to do full walk </w:t>
      </w:r>
      <w:r w:rsidR="005E65A9">
        <w:rPr>
          <w:rFonts w:ascii="Calibri" w:hAnsi="Calibri" w:cs="Calibri"/>
          <w:color w:val="000000" w:themeColor="text1"/>
        </w:rPr>
        <w:t xml:space="preserve">round </w:t>
      </w:r>
      <w:r w:rsidR="004328F0">
        <w:rPr>
          <w:rFonts w:ascii="Calibri" w:hAnsi="Calibri" w:cs="Calibri"/>
          <w:color w:val="000000" w:themeColor="text1"/>
        </w:rPr>
        <w:t xml:space="preserve">of the school to decide where these improvements should be made. </w:t>
      </w:r>
    </w:p>
    <w:p w14:paraId="510D0C1B" w14:textId="77777777" w:rsidR="005E65A9" w:rsidRPr="005E65A9" w:rsidRDefault="005E65A9" w:rsidP="005E65A9">
      <w:pPr>
        <w:pStyle w:val="ListParagraph"/>
        <w:rPr>
          <w:rFonts w:ascii="Calibri" w:hAnsi="Calibri" w:cs="Calibri"/>
          <w:color w:val="000000" w:themeColor="text1"/>
        </w:rPr>
      </w:pPr>
    </w:p>
    <w:p w14:paraId="506325A7" w14:textId="77777777" w:rsidR="00084FF8" w:rsidRDefault="00084FF8" w:rsidP="00084FF8">
      <w:pPr>
        <w:shd w:val="clear" w:color="auto" w:fill="FFFFFF"/>
        <w:spacing w:after="120" w:line="240" w:lineRule="auto"/>
        <w:rPr>
          <w:rFonts w:ascii="Calibri" w:eastAsia="Calibri" w:hAnsi="Calibri" w:cs="Calibri"/>
          <w:b/>
          <w:bCs/>
          <w:color w:val="0070C0"/>
          <w:sz w:val="24"/>
          <w:szCs w:val="24"/>
        </w:rPr>
      </w:pPr>
      <w:r w:rsidRPr="00FA5560">
        <w:rPr>
          <w:rFonts w:ascii="Calibri" w:eastAsia="Calibri" w:hAnsi="Calibri" w:cs="Calibri"/>
          <w:b/>
          <w:bCs/>
          <w:color w:val="0070C0"/>
          <w:sz w:val="24"/>
          <w:szCs w:val="24"/>
        </w:rPr>
        <w:t>Q&amp;A</w:t>
      </w:r>
    </w:p>
    <w:p w14:paraId="2F2F9FAA" w14:textId="77777777" w:rsidR="005E65A9" w:rsidRDefault="005E65A9" w:rsidP="005E65A9">
      <w:pPr>
        <w:spacing w:after="0" w:line="240" w:lineRule="auto"/>
        <w:rPr>
          <w:rFonts w:ascii="Calibri" w:hAnsi="Calibri" w:cs="Calibri"/>
          <w:color w:val="000000" w:themeColor="text1"/>
        </w:rPr>
      </w:pPr>
    </w:p>
    <w:p w14:paraId="3C53AAAE" w14:textId="15466DD4" w:rsidR="005E65A9" w:rsidRPr="00574356" w:rsidRDefault="00FA6BEC" w:rsidP="005E65A9">
      <w:pPr>
        <w:spacing w:after="0" w:line="240" w:lineRule="auto"/>
        <w:rPr>
          <w:rFonts w:ascii="Calibri" w:hAnsi="Calibri" w:cs="Calibri"/>
          <w:b/>
          <w:bCs/>
          <w:i/>
          <w:iCs/>
          <w:color w:val="000000" w:themeColor="text1"/>
        </w:rPr>
      </w:pPr>
      <w:r w:rsidRPr="00574356">
        <w:rPr>
          <w:rFonts w:ascii="Calibri" w:hAnsi="Calibri" w:cs="Calibri"/>
          <w:b/>
          <w:bCs/>
          <w:i/>
          <w:iCs/>
          <w:color w:val="000000" w:themeColor="text1"/>
        </w:rPr>
        <w:t>A</w:t>
      </w:r>
      <w:r w:rsidR="00516BEB" w:rsidRPr="00574356">
        <w:rPr>
          <w:rFonts w:ascii="Calibri" w:hAnsi="Calibri" w:cs="Calibri"/>
          <w:b/>
          <w:bCs/>
          <w:i/>
          <w:iCs/>
          <w:color w:val="000000" w:themeColor="text1"/>
        </w:rPr>
        <w:t>dv</w:t>
      </w:r>
      <w:r w:rsidRPr="00574356">
        <w:rPr>
          <w:rFonts w:ascii="Calibri" w:hAnsi="Calibri" w:cs="Calibri"/>
          <w:b/>
          <w:bCs/>
          <w:i/>
          <w:iCs/>
          <w:color w:val="000000" w:themeColor="text1"/>
        </w:rPr>
        <w:t>ance</w:t>
      </w:r>
      <w:r w:rsidR="00084FF8" w:rsidRPr="00574356">
        <w:rPr>
          <w:rFonts w:ascii="Calibri" w:hAnsi="Calibri" w:cs="Calibri"/>
          <w:b/>
          <w:bCs/>
          <w:i/>
          <w:iCs/>
          <w:color w:val="000000" w:themeColor="text1"/>
        </w:rPr>
        <w:t>d</w:t>
      </w:r>
      <w:r w:rsidR="00516BEB" w:rsidRPr="00574356">
        <w:rPr>
          <w:rFonts w:ascii="Calibri" w:hAnsi="Calibri" w:cs="Calibri"/>
          <w:b/>
          <w:bCs/>
          <w:i/>
          <w:iCs/>
          <w:color w:val="000000" w:themeColor="text1"/>
        </w:rPr>
        <w:t xml:space="preserve"> </w:t>
      </w:r>
      <w:r w:rsidRPr="00574356">
        <w:rPr>
          <w:rFonts w:ascii="Calibri" w:hAnsi="Calibri" w:cs="Calibri"/>
          <w:b/>
          <w:bCs/>
          <w:i/>
          <w:iCs/>
          <w:color w:val="000000" w:themeColor="text1"/>
        </w:rPr>
        <w:t>M</w:t>
      </w:r>
      <w:r w:rsidR="00516BEB" w:rsidRPr="00574356">
        <w:rPr>
          <w:rFonts w:ascii="Calibri" w:hAnsi="Calibri" w:cs="Calibri"/>
          <w:b/>
          <w:bCs/>
          <w:i/>
          <w:iCs/>
          <w:color w:val="000000" w:themeColor="text1"/>
        </w:rPr>
        <w:t xml:space="preserve">aths </w:t>
      </w:r>
      <w:r w:rsidRPr="00574356">
        <w:rPr>
          <w:rFonts w:ascii="Calibri" w:hAnsi="Calibri" w:cs="Calibri"/>
          <w:b/>
          <w:bCs/>
          <w:i/>
          <w:iCs/>
          <w:color w:val="000000" w:themeColor="text1"/>
        </w:rPr>
        <w:t>M</w:t>
      </w:r>
      <w:r w:rsidR="00516BEB" w:rsidRPr="00574356">
        <w:rPr>
          <w:rFonts w:ascii="Calibri" w:hAnsi="Calibri" w:cs="Calibri"/>
          <w:b/>
          <w:bCs/>
          <w:i/>
          <w:iCs/>
          <w:color w:val="000000" w:themeColor="text1"/>
        </w:rPr>
        <w:t>echanics – that subject has been dropped although still on school website – my son though</w:t>
      </w:r>
      <w:r w:rsidRPr="00574356">
        <w:rPr>
          <w:rFonts w:ascii="Calibri" w:hAnsi="Calibri" w:cs="Calibri"/>
          <w:b/>
          <w:bCs/>
          <w:i/>
          <w:iCs/>
          <w:color w:val="000000" w:themeColor="text1"/>
        </w:rPr>
        <w:t>t</w:t>
      </w:r>
      <w:r w:rsidR="00516BEB" w:rsidRPr="00574356">
        <w:rPr>
          <w:rFonts w:ascii="Calibri" w:hAnsi="Calibri" w:cs="Calibri"/>
          <w:b/>
          <w:bCs/>
          <w:i/>
          <w:iCs/>
          <w:color w:val="000000" w:themeColor="text1"/>
        </w:rPr>
        <w:t xml:space="preserve"> over half of class wanted to do this subject</w:t>
      </w:r>
    </w:p>
    <w:p w14:paraId="63B56078" w14:textId="78E0A586" w:rsidR="00516BEB" w:rsidRDefault="00574356" w:rsidP="005E65A9">
      <w:pPr>
        <w:spacing w:after="0" w:line="240" w:lineRule="auto"/>
        <w:rPr>
          <w:rFonts w:ascii="Calibri" w:hAnsi="Calibri" w:cs="Calibri"/>
          <w:color w:val="000000" w:themeColor="text1"/>
        </w:rPr>
      </w:pPr>
      <w:r>
        <w:rPr>
          <w:rFonts w:ascii="Calibri" w:hAnsi="Calibri" w:cs="Calibri"/>
          <w:color w:val="000000" w:themeColor="text1"/>
        </w:rPr>
        <w:t xml:space="preserve">CW: </w:t>
      </w:r>
      <w:r w:rsidR="006902C3">
        <w:rPr>
          <w:rFonts w:ascii="Calibri" w:hAnsi="Calibri" w:cs="Calibri"/>
          <w:color w:val="000000" w:themeColor="text1"/>
        </w:rPr>
        <w:t xml:space="preserve">I found out about this today and </w:t>
      </w:r>
      <w:r w:rsidR="00FA6BEC">
        <w:rPr>
          <w:rFonts w:ascii="Calibri" w:hAnsi="Calibri" w:cs="Calibri"/>
          <w:color w:val="000000" w:themeColor="text1"/>
        </w:rPr>
        <w:t>w</w:t>
      </w:r>
      <w:r w:rsidR="006902C3">
        <w:rPr>
          <w:rFonts w:ascii="Calibri" w:hAnsi="Calibri" w:cs="Calibri"/>
          <w:color w:val="000000" w:themeColor="text1"/>
        </w:rPr>
        <w:t>i</w:t>
      </w:r>
      <w:r w:rsidR="00FA6BEC">
        <w:rPr>
          <w:rFonts w:ascii="Calibri" w:hAnsi="Calibri" w:cs="Calibri"/>
          <w:color w:val="000000" w:themeColor="text1"/>
        </w:rPr>
        <w:t xml:space="preserve">ll go back to Maths dept tomorrow </w:t>
      </w:r>
      <w:r w:rsidR="000C5383">
        <w:rPr>
          <w:rFonts w:ascii="Calibri" w:hAnsi="Calibri" w:cs="Calibri"/>
          <w:color w:val="000000" w:themeColor="text1"/>
        </w:rPr>
        <w:t xml:space="preserve">on this as there are other pupils interested </w:t>
      </w:r>
      <w:r>
        <w:rPr>
          <w:rFonts w:ascii="Calibri" w:hAnsi="Calibri" w:cs="Calibri"/>
          <w:color w:val="000000" w:themeColor="text1"/>
        </w:rPr>
        <w:t xml:space="preserve">.  </w:t>
      </w:r>
      <w:r w:rsidRPr="00574356">
        <w:rPr>
          <w:rFonts w:ascii="Calibri" w:hAnsi="Calibri" w:cs="Calibri"/>
          <w:i/>
          <w:iCs/>
          <w:color w:val="000000" w:themeColor="text1"/>
        </w:rPr>
        <w:t>Update – this course will be run next year.</w:t>
      </w:r>
    </w:p>
    <w:p w14:paraId="28EA380D" w14:textId="77777777" w:rsidR="000C5383" w:rsidRDefault="000C5383" w:rsidP="005E65A9">
      <w:pPr>
        <w:spacing w:after="0" w:line="240" w:lineRule="auto"/>
        <w:rPr>
          <w:rFonts w:ascii="Calibri" w:hAnsi="Calibri" w:cs="Calibri"/>
          <w:color w:val="000000" w:themeColor="text1"/>
        </w:rPr>
      </w:pPr>
    </w:p>
    <w:p w14:paraId="706B0F22" w14:textId="63375E5F" w:rsidR="000C5383" w:rsidRPr="00574356" w:rsidRDefault="00574356" w:rsidP="005E65A9">
      <w:pPr>
        <w:spacing w:after="0" w:line="240" w:lineRule="auto"/>
        <w:rPr>
          <w:rFonts w:ascii="Calibri" w:hAnsi="Calibri" w:cs="Calibri"/>
          <w:b/>
          <w:bCs/>
          <w:i/>
          <w:iCs/>
          <w:color w:val="000000" w:themeColor="text1"/>
        </w:rPr>
      </w:pPr>
      <w:r w:rsidRPr="00574356">
        <w:rPr>
          <w:rFonts w:ascii="Calibri" w:hAnsi="Calibri" w:cs="Calibri"/>
          <w:b/>
          <w:bCs/>
          <w:i/>
          <w:iCs/>
          <w:color w:val="000000" w:themeColor="text1"/>
        </w:rPr>
        <w:t xml:space="preserve">Re choices and timetabling, </w:t>
      </w:r>
      <w:r>
        <w:rPr>
          <w:rFonts w:ascii="Calibri" w:hAnsi="Calibri" w:cs="Calibri"/>
          <w:b/>
          <w:bCs/>
          <w:i/>
          <w:iCs/>
          <w:color w:val="000000" w:themeColor="text1"/>
        </w:rPr>
        <w:t>“</w:t>
      </w:r>
      <w:r w:rsidRPr="00574356">
        <w:rPr>
          <w:rFonts w:ascii="Calibri" w:hAnsi="Calibri" w:cs="Calibri"/>
          <w:b/>
          <w:bCs/>
          <w:i/>
          <w:iCs/>
          <w:color w:val="000000" w:themeColor="text1"/>
        </w:rPr>
        <w:t>after reserve choices are used, satisfaction rates this year were 100% for S2s and 98% for the S4/5/6s</w:t>
      </w:r>
      <w:r>
        <w:rPr>
          <w:rFonts w:ascii="Calibri" w:hAnsi="Calibri" w:cs="Calibri"/>
          <w:b/>
          <w:bCs/>
          <w:i/>
          <w:iCs/>
          <w:color w:val="000000" w:themeColor="text1"/>
        </w:rPr>
        <w:t>”.W</w:t>
      </w:r>
      <w:r w:rsidR="00AF70CE" w:rsidRPr="00574356">
        <w:rPr>
          <w:rFonts w:ascii="Calibri" w:hAnsi="Calibri" w:cs="Calibri"/>
          <w:b/>
          <w:bCs/>
          <w:i/>
          <w:iCs/>
          <w:color w:val="000000" w:themeColor="text1"/>
        </w:rPr>
        <w:t>hat is the</w:t>
      </w:r>
      <w:r w:rsidRPr="00574356">
        <w:rPr>
          <w:rFonts w:ascii="Calibri" w:hAnsi="Calibri" w:cs="Calibri"/>
          <w:b/>
          <w:bCs/>
          <w:i/>
          <w:iCs/>
          <w:color w:val="000000" w:themeColor="text1"/>
        </w:rPr>
        <w:t xml:space="preserve"> satisfaction </w:t>
      </w:r>
      <w:r w:rsidR="00AF70CE" w:rsidRPr="00574356">
        <w:rPr>
          <w:rFonts w:ascii="Calibri" w:hAnsi="Calibri" w:cs="Calibri"/>
          <w:b/>
          <w:bCs/>
          <w:i/>
          <w:iCs/>
          <w:color w:val="000000" w:themeColor="text1"/>
        </w:rPr>
        <w:t xml:space="preserve">percentage </w:t>
      </w:r>
      <w:r w:rsidR="00AF70CE" w:rsidRPr="00574356">
        <w:rPr>
          <w:rFonts w:ascii="Calibri" w:hAnsi="Calibri" w:cs="Calibri"/>
          <w:b/>
          <w:bCs/>
          <w:i/>
          <w:iCs/>
          <w:color w:val="000000" w:themeColor="text1"/>
          <w:u w:val="single"/>
        </w:rPr>
        <w:t>before</w:t>
      </w:r>
      <w:r w:rsidR="00AF70CE" w:rsidRPr="00574356">
        <w:rPr>
          <w:rFonts w:ascii="Calibri" w:hAnsi="Calibri" w:cs="Calibri"/>
          <w:b/>
          <w:bCs/>
          <w:i/>
          <w:iCs/>
          <w:color w:val="000000" w:themeColor="text1"/>
        </w:rPr>
        <w:t xml:space="preserve"> reserves?</w:t>
      </w:r>
    </w:p>
    <w:p w14:paraId="591464D7" w14:textId="6AD24E57" w:rsidR="00AF70CE" w:rsidRPr="005E65A9" w:rsidRDefault="00AF70CE" w:rsidP="005E65A9">
      <w:pPr>
        <w:spacing w:after="0" w:line="240" w:lineRule="auto"/>
        <w:rPr>
          <w:rFonts w:ascii="Calibri" w:hAnsi="Calibri" w:cs="Calibri"/>
          <w:color w:val="000000" w:themeColor="text1"/>
        </w:rPr>
      </w:pPr>
      <w:r>
        <w:rPr>
          <w:rFonts w:ascii="Calibri" w:hAnsi="Calibri" w:cs="Calibri"/>
          <w:color w:val="000000" w:themeColor="text1"/>
        </w:rPr>
        <w:t xml:space="preserve">We use Timetabler software </w:t>
      </w:r>
      <w:r w:rsidR="00253B1C">
        <w:rPr>
          <w:rFonts w:ascii="Calibri" w:hAnsi="Calibri" w:cs="Calibri"/>
          <w:color w:val="000000" w:themeColor="text1"/>
        </w:rPr>
        <w:t>to generate th</w:t>
      </w:r>
      <w:r w:rsidR="00A83A1D">
        <w:rPr>
          <w:rFonts w:ascii="Calibri" w:hAnsi="Calibri" w:cs="Calibri"/>
          <w:color w:val="000000" w:themeColor="text1"/>
        </w:rPr>
        <w:t>e</w:t>
      </w:r>
      <w:r w:rsidR="00253B1C">
        <w:rPr>
          <w:rFonts w:ascii="Calibri" w:hAnsi="Calibri" w:cs="Calibri"/>
          <w:color w:val="000000" w:themeColor="text1"/>
        </w:rPr>
        <w:t xml:space="preserve"> percentage</w:t>
      </w:r>
      <w:r w:rsidR="00A83A1D">
        <w:rPr>
          <w:rFonts w:ascii="Calibri" w:hAnsi="Calibri" w:cs="Calibri"/>
          <w:color w:val="000000" w:themeColor="text1"/>
        </w:rPr>
        <w:t xml:space="preserve"> and it doesn’t </w:t>
      </w:r>
      <w:r w:rsidR="00F85431">
        <w:rPr>
          <w:rFonts w:ascii="Calibri" w:hAnsi="Calibri" w:cs="Calibri"/>
          <w:color w:val="000000" w:themeColor="text1"/>
        </w:rPr>
        <w:t>generate th</w:t>
      </w:r>
      <w:r w:rsidR="00A776BB">
        <w:rPr>
          <w:rFonts w:ascii="Calibri" w:hAnsi="Calibri" w:cs="Calibri"/>
          <w:color w:val="000000" w:themeColor="text1"/>
        </w:rPr>
        <w:t>e</w:t>
      </w:r>
      <w:r w:rsidR="00F85431">
        <w:rPr>
          <w:rFonts w:ascii="Calibri" w:hAnsi="Calibri" w:cs="Calibri"/>
          <w:color w:val="000000" w:themeColor="text1"/>
        </w:rPr>
        <w:t xml:space="preserve"> percentage</w:t>
      </w:r>
      <w:r w:rsidR="00A776BB">
        <w:rPr>
          <w:rFonts w:ascii="Calibri" w:hAnsi="Calibri" w:cs="Calibri"/>
          <w:color w:val="000000" w:themeColor="text1"/>
        </w:rPr>
        <w:t xml:space="preserve"> before reserves.</w:t>
      </w:r>
    </w:p>
    <w:p w14:paraId="0CFE7012" w14:textId="77777777" w:rsidR="00C57D53" w:rsidRPr="003047FB" w:rsidRDefault="00C57D53" w:rsidP="003047FB">
      <w:pPr>
        <w:spacing w:after="0" w:line="240" w:lineRule="auto"/>
        <w:rPr>
          <w:rFonts w:ascii="Calibri" w:hAnsi="Calibri" w:cs="Calibri"/>
          <w:color w:val="000000" w:themeColor="text1"/>
        </w:rPr>
      </w:pPr>
    </w:p>
    <w:p w14:paraId="26916C03" w14:textId="1E997D6B" w:rsidR="00387496" w:rsidRPr="002F1B6B" w:rsidRDefault="00387496" w:rsidP="003047FB">
      <w:pPr>
        <w:spacing w:after="0" w:line="240" w:lineRule="auto"/>
        <w:rPr>
          <w:rFonts w:ascii="Calibri" w:hAnsi="Calibri" w:cs="Calibri"/>
          <w:color w:val="FF0000"/>
        </w:rPr>
      </w:pPr>
      <w:r w:rsidRPr="002F1B6B">
        <w:rPr>
          <w:rFonts w:ascii="Calibri" w:hAnsi="Calibri" w:cs="Calibri"/>
          <w:color w:val="FF0000"/>
        </w:rPr>
        <w:t xml:space="preserve">Action: </w:t>
      </w:r>
      <w:r w:rsidR="00A776BB" w:rsidRPr="002F1B6B">
        <w:rPr>
          <w:rFonts w:ascii="Calibri" w:hAnsi="Calibri" w:cs="Calibri"/>
          <w:color w:val="FF0000"/>
        </w:rPr>
        <w:t xml:space="preserve">Mr Wilson to </w:t>
      </w:r>
      <w:r w:rsidR="00574356" w:rsidRPr="002F1B6B">
        <w:rPr>
          <w:rFonts w:ascii="Calibri" w:hAnsi="Calibri" w:cs="Calibri"/>
          <w:color w:val="FF0000"/>
        </w:rPr>
        <w:t>try and source</w:t>
      </w:r>
      <w:r w:rsidRPr="002F1B6B">
        <w:rPr>
          <w:rFonts w:ascii="Calibri" w:hAnsi="Calibri" w:cs="Calibri"/>
          <w:color w:val="FF0000"/>
        </w:rPr>
        <w:t xml:space="preserve"> figure on how many </w:t>
      </w:r>
      <w:r w:rsidR="00A776BB" w:rsidRPr="002F1B6B">
        <w:rPr>
          <w:rFonts w:ascii="Calibri" w:hAnsi="Calibri" w:cs="Calibri"/>
          <w:color w:val="FF0000"/>
        </w:rPr>
        <w:t>pupils</w:t>
      </w:r>
      <w:r w:rsidRPr="002F1B6B">
        <w:rPr>
          <w:rFonts w:ascii="Calibri" w:hAnsi="Calibri" w:cs="Calibri"/>
          <w:color w:val="FF0000"/>
        </w:rPr>
        <w:t xml:space="preserve"> get all first choices without reserve</w:t>
      </w:r>
    </w:p>
    <w:p w14:paraId="00E20DCD" w14:textId="77777777" w:rsidR="00242DA4" w:rsidRPr="003047FB" w:rsidRDefault="00242DA4" w:rsidP="003047FB">
      <w:pPr>
        <w:spacing w:after="0" w:line="240" w:lineRule="auto"/>
        <w:rPr>
          <w:rFonts w:ascii="Calibri" w:hAnsi="Calibri" w:cs="Calibri"/>
          <w:color w:val="000000" w:themeColor="text1"/>
        </w:rPr>
      </w:pPr>
    </w:p>
    <w:p w14:paraId="7FBE07E8" w14:textId="7E56A4E9" w:rsidR="003047FB" w:rsidRPr="00574356" w:rsidRDefault="00574356" w:rsidP="003047FB">
      <w:pPr>
        <w:spacing w:after="0" w:line="240" w:lineRule="auto"/>
        <w:rPr>
          <w:rFonts w:ascii="Calibri" w:hAnsi="Calibri" w:cs="Calibri"/>
          <w:b/>
          <w:bCs/>
          <w:i/>
          <w:iCs/>
          <w:color w:val="000000" w:themeColor="text1"/>
        </w:rPr>
      </w:pPr>
      <w:r w:rsidRPr="00574356">
        <w:rPr>
          <w:rFonts w:ascii="Calibri" w:hAnsi="Calibri" w:cs="Calibri"/>
          <w:b/>
          <w:bCs/>
          <w:i/>
          <w:iCs/>
          <w:color w:val="000000" w:themeColor="text1"/>
        </w:rPr>
        <w:t xml:space="preserve">Re the </w:t>
      </w:r>
      <w:r w:rsidR="001E4823" w:rsidRPr="00574356">
        <w:rPr>
          <w:rFonts w:ascii="Calibri" w:hAnsi="Calibri" w:cs="Calibri"/>
          <w:b/>
          <w:bCs/>
          <w:i/>
          <w:iCs/>
          <w:color w:val="000000" w:themeColor="text1"/>
        </w:rPr>
        <w:t>£</w:t>
      </w:r>
      <w:r w:rsidR="00242DA4" w:rsidRPr="00574356">
        <w:rPr>
          <w:rFonts w:ascii="Calibri" w:hAnsi="Calibri" w:cs="Calibri"/>
          <w:b/>
          <w:bCs/>
          <w:i/>
          <w:iCs/>
          <w:color w:val="000000" w:themeColor="text1"/>
        </w:rPr>
        <w:t>25k</w:t>
      </w:r>
      <w:r w:rsidRPr="00574356">
        <w:rPr>
          <w:rFonts w:ascii="Calibri" w:hAnsi="Calibri" w:cs="Calibri"/>
          <w:b/>
          <w:bCs/>
          <w:i/>
          <w:iCs/>
          <w:color w:val="000000" w:themeColor="text1"/>
        </w:rPr>
        <w:t xml:space="preserve"> ringfenced for cosmetic upgrades – is this</w:t>
      </w:r>
      <w:r w:rsidR="00242DA4" w:rsidRPr="00574356">
        <w:rPr>
          <w:rFonts w:ascii="Calibri" w:hAnsi="Calibri" w:cs="Calibri"/>
          <w:b/>
          <w:bCs/>
          <w:i/>
          <w:iCs/>
          <w:color w:val="000000" w:themeColor="text1"/>
        </w:rPr>
        <w:t xml:space="preserve"> in addition to the carpeting (</w:t>
      </w:r>
      <w:r w:rsidR="001E4823" w:rsidRPr="00574356">
        <w:rPr>
          <w:rFonts w:ascii="Calibri" w:hAnsi="Calibri" w:cs="Calibri"/>
          <w:b/>
          <w:bCs/>
          <w:i/>
          <w:iCs/>
          <w:color w:val="000000" w:themeColor="text1"/>
        </w:rPr>
        <w:t>£</w:t>
      </w:r>
      <w:r w:rsidR="003047FB" w:rsidRPr="00574356">
        <w:rPr>
          <w:rFonts w:ascii="Calibri" w:hAnsi="Calibri" w:cs="Calibri"/>
          <w:b/>
          <w:bCs/>
          <w:i/>
          <w:iCs/>
          <w:color w:val="000000" w:themeColor="text1"/>
        </w:rPr>
        <w:t>13k)</w:t>
      </w:r>
      <w:r w:rsidRPr="00574356">
        <w:rPr>
          <w:rFonts w:ascii="Calibri" w:hAnsi="Calibri" w:cs="Calibri"/>
          <w:b/>
          <w:bCs/>
          <w:i/>
          <w:iCs/>
          <w:color w:val="000000" w:themeColor="text1"/>
        </w:rPr>
        <w:t>?</w:t>
      </w:r>
    </w:p>
    <w:p w14:paraId="32590230" w14:textId="2CB89AAC" w:rsidR="00242DA4" w:rsidRPr="003047FB" w:rsidRDefault="00574356" w:rsidP="003047FB">
      <w:pPr>
        <w:spacing w:after="0" w:line="240" w:lineRule="auto"/>
        <w:rPr>
          <w:rFonts w:ascii="Calibri" w:hAnsi="Calibri" w:cs="Calibri"/>
          <w:color w:val="000000" w:themeColor="text1"/>
        </w:rPr>
      </w:pPr>
      <w:r>
        <w:rPr>
          <w:rFonts w:ascii="Calibri" w:hAnsi="Calibri" w:cs="Calibri"/>
          <w:color w:val="000000" w:themeColor="text1"/>
        </w:rPr>
        <w:t xml:space="preserve">CW: </w:t>
      </w:r>
      <w:r w:rsidR="00242DA4" w:rsidRPr="003047FB">
        <w:rPr>
          <w:rFonts w:ascii="Calibri" w:hAnsi="Calibri" w:cs="Calibri"/>
          <w:color w:val="000000" w:themeColor="text1"/>
        </w:rPr>
        <w:t>Yes, it is in addition to the carpeting</w:t>
      </w:r>
    </w:p>
    <w:p w14:paraId="5FE23CF8" w14:textId="77777777" w:rsidR="003047FB" w:rsidRPr="003047FB" w:rsidRDefault="003047FB" w:rsidP="003047FB">
      <w:pPr>
        <w:spacing w:after="0" w:line="240" w:lineRule="auto"/>
        <w:rPr>
          <w:rFonts w:ascii="Calibri" w:hAnsi="Calibri" w:cs="Calibri"/>
          <w:color w:val="000000" w:themeColor="text1"/>
        </w:rPr>
      </w:pPr>
    </w:p>
    <w:p w14:paraId="7DF6DBC2" w14:textId="38A3001E" w:rsidR="003047FB" w:rsidRPr="00574356" w:rsidRDefault="003047FB" w:rsidP="003047FB">
      <w:pPr>
        <w:spacing w:after="0" w:line="240" w:lineRule="auto"/>
        <w:rPr>
          <w:rFonts w:ascii="Calibri" w:hAnsi="Calibri" w:cs="Calibri"/>
          <w:b/>
          <w:bCs/>
          <w:i/>
          <w:iCs/>
          <w:color w:val="000000" w:themeColor="text1"/>
        </w:rPr>
      </w:pPr>
      <w:r w:rsidRPr="00574356">
        <w:rPr>
          <w:rFonts w:ascii="Calibri" w:hAnsi="Calibri" w:cs="Calibri"/>
          <w:b/>
          <w:bCs/>
          <w:i/>
          <w:iCs/>
          <w:color w:val="000000" w:themeColor="text1"/>
        </w:rPr>
        <w:t>Could senior pupils be included in the walk around, and staff?</w:t>
      </w:r>
    </w:p>
    <w:p w14:paraId="523C1F6F" w14:textId="65109E94" w:rsidR="003047FB" w:rsidRDefault="003047FB" w:rsidP="003047FB">
      <w:pPr>
        <w:spacing w:after="0" w:line="240" w:lineRule="auto"/>
        <w:rPr>
          <w:rFonts w:ascii="Calibri" w:hAnsi="Calibri" w:cs="Calibri"/>
          <w:color w:val="000000" w:themeColor="text1"/>
        </w:rPr>
      </w:pPr>
      <w:r w:rsidRPr="003047FB">
        <w:rPr>
          <w:rFonts w:ascii="Calibri" w:hAnsi="Calibri" w:cs="Calibri"/>
          <w:color w:val="000000" w:themeColor="text1"/>
        </w:rPr>
        <w:t xml:space="preserve">Yes, absolutely. </w:t>
      </w:r>
    </w:p>
    <w:p w14:paraId="3584DA24" w14:textId="77777777" w:rsidR="003047FB" w:rsidRDefault="003047FB" w:rsidP="003047FB">
      <w:pPr>
        <w:spacing w:after="0" w:line="240" w:lineRule="auto"/>
        <w:rPr>
          <w:rFonts w:ascii="Calibri" w:hAnsi="Calibri" w:cs="Calibri"/>
          <w:color w:val="000000" w:themeColor="text1"/>
        </w:rPr>
      </w:pPr>
    </w:p>
    <w:p w14:paraId="798E0274" w14:textId="7FFFF123" w:rsidR="003047FB" w:rsidRPr="00574356" w:rsidRDefault="003047FB" w:rsidP="003047FB">
      <w:pPr>
        <w:spacing w:after="0" w:line="240" w:lineRule="auto"/>
        <w:rPr>
          <w:rFonts w:ascii="Calibri" w:hAnsi="Calibri" w:cs="Calibri"/>
          <w:b/>
          <w:bCs/>
          <w:color w:val="000000" w:themeColor="text1"/>
        </w:rPr>
      </w:pPr>
      <w:r w:rsidRPr="00574356">
        <w:rPr>
          <w:rFonts w:ascii="Calibri" w:hAnsi="Calibri" w:cs="Calibri"/>
          <w:b/>
          <w:bCs/>
          <w:color w:val="000000" w:themeColor="text1"/>
        </w:rPr>
        <w:t xml:space="preserve">Comments Re Cover teachers: </w:t>
      </w:r>
    </w:p>
    <w:p w14:paraId="6AF3FBF5" w14:textId="341624C1" w:rsidR="003047FB" w:rsidRPr="00574356" w:rsidRDefault="00A43B2C" w:rsidP="003047FB">
      <w:pPr>
        <w:spacing w:after="0" w:line="240" w:lineRule="auto"/>
        <w:rPr>
          <w:rFonts w:ascii="Calibri" w:hAnsi="Calibri" w:cs="Calibri"/>
          <w:b/>
          <w:bCs/>
          <w:i/>
          <w:iCs/>
          <w:color w:val="000000" w:themeColor="text1"/>
        </w:rPr>
      </w:pPr>
      <w:r w:rsidRPr="00574356">
        <w:rPr>
          <w:rFonts w:ascii="Calibri" w:hAnsi="Calibri" w:cs="Calibri"/>
          <w:b/>
          <w:bCs/>
          <w:i/>
          <w:iCs/>
          <w:color w:val="000000" w:themeColor="text1"/>
        </w:rPr>
        <w:t>Cover teachers - can this be spread evenly over all classes so that it is not one class that bears the burden of not having a subject teacher. Eg in maths there are multiple classes at any one time so it is not fair if it is one class that consistently has no cover.</w:t>
      </w:r>
    </w:p>
    <w:p w14:paraId="508477B5" w14:textId="573415E2" w:rsidR="003047FB" w:rsidRDefault="00574356" w:rsidP="003047FB">
      <w:pPr>
        <w:spacing w:after="0" w:line="240" w:lineRule="auto"/>
        <w:rPr>
          <w:rFonts w:ascii="Calibri" w:hAnsi="Calibri" w:cs="Calibri"/>
          <w:color w:val="000000" w:themeColor="text1"/>
        </w:rPr>
      </w:pPr>
      <w:r>
        <w:rPr>
          <w:rFonts w:ascii="Calibri" w:hAnsi="Calibri" w:cs="Calibri"/>
          <w:color w:val="000000" w:themeColor="text1"/>
        </w:rPr>
        <w:t xml:space="preserve">CW: </w:t>
      </w:r>
      <w:r w:rsidR="00A43B2C">
        <w:rPr>
          <w:rFonts w:ascii="Calibri" w:hAnsi="Calibri" w:cs="Calibri"/>
          <w:color w:val="000000" w:themeColor="text1"/>
        </w:rPr>
        <w:t xml:space="preserve">Maths is a pinch point subject nationally, and in Peebles.  </w:t>
      </w:r>
      <w:r w:rsidR="00F174AF">
        <w:rPr>
          <w:rFonts w:ascii="Calibri" w:hAnsi="Calibri" w:cs="Calibri"/>
          <w:color w:val="000000" w:themeColor="text1"/>
        </w:rPr>
        <w:t xml:space="preserve">If I have Maths teacher off it’s harder to get a maths specialist to cover as they’re already in short supply. </w:t>
      </w:r>
    </w:p>
    <w:p w14:paraId="3BE9B3ED" w14:textId="162F4EDD" w:rsidR="00663334" w:rsidRDefault="00663334" w:rsidP="003047FB">
      <w:pPr>
        <w:spacing w:after="0" w:line="240" w:lineRule="auto"/>
        <w:rPr>
          <w:rFonts w:ascii="Calibri" w:hAnsi="Calibri" w:cs="Calibri"/>
          <w:color w:val="000000" w:themeColor="text1"/>
        </w:rPr>
      </w:pPr>
      <w:r>
        <w:rPr>
          <w:rFonts w:ascii="Calibri" w:hAnsi="Calibri" w:cs="Calibri"/>
          <w:color w:val="000000" w:themeColor="text1"/>
        </w:rPr>
        <w:lastRenderedPageBreak/>
        <w:t>This can happen in any subject – however it tends to be easier to get an English supply.  There is not a single Maths supply teacher in SBC in Secondary.</w:t>
      </w:r>
    </w:p>
    <w:p w14:paraId="331FC38B" w14:textId="77777777" w:rsidR="003047FB" w:rsidRDefault="003047FB" w:rsidP="003047FB">
      <w:pPr>
        <w:spacing w:after="0" w:line="240" w:lineRule="auto"/>
        <w:rPr>
          <w:rFonts w:ascii="Calibri" w:hAnsi="Calibri" w:cs="Calibri"/>
          <w:color w:val="000000" w:themeColor="text1"/>
        </w:rPr>
      </w:pPr>
    </w:p>
    <w:p w14:paraId="3EAE5F3C" w14:textId="77777777" w:rsidR="00630479" w:rsidRPr="002944E7" w:rsidRDefault="00630479" w:rsidP="00630479">
      <w:pPr>
        <w:pStyle w:val="ListParagraph"/>
        <w:spacing w:after="120" w:line="240" w:lineRule="auto"/>
        <w:ind w:left="0"/>
        <w:contextualSpacing w:val="0"/>
        <w:rPr>
          <w:rFonts w:ascii="Calibri" w:eastAsia="Calibri" w:hAnsi="Calibri" w:cs="Calibri"/>
          <w:b/>
          <w:bCs/>
          <w:color w:val="0070C0"/>
          <w:sz w:val="24"/>
          <w:szCs w:val="24"/>
        </w:rPr>
      </w:pPr>
      <w:r w:rsidRPr="002944E7">
        <w:rPr>
          <w:rFonts w:ascii="Calibri" w:eastAsia="Calibri" w:hAnsi="Calibri" w:cs="Calibri"/>
          <w:b/>
          <w:bCs/>
          <w:color w:val="0070C0"/>
          <w:sz w:val="24"/>
          <w:szCs w:val="24"/>
        </w:rPr>
        <w:t>Nominations for Parent Council 2023/24</w:t>
      </w:r>
    </w:p>
    <w:p w14:paraId="42885B9C" w14:textId="42AA4F6D" w:rsidR="00630479" w:rsidRDefault="008B57F1" w:rsidP="00630479">
      <w:pPr>
        <w:spacing w:after="0" w:line="240" w:lineRule="auto"/>
        <w:rPr>
          <w:rFonts w:ascii="Calibri" w:hAnsi="Calibri" w:cs="Calibri"/>
          <w:color w:val="000000" w:themeColor="text1"/>
        </w:rPr>
      </w:pPr>
      <w:r>
        <w:rPr>
          <w:rFonts w:ascii="Calibri" w:hAnsi="Calibri" w:cs="Calibri"/>
          <w:color w:val="000000" w:themeColor="text1"/>
        </w:rPr>
        <w:t>The following posts were proposed and agreed for next session:</w:t>
      </w:r>
    </w:p>
    <w:p w14:paraId="2D9E689C" w14:textId="77777777" w:rsidR="008B57F1" w:rsidRPr="002944E7" w:rsidRDefault="008B57F1" w:rsidP="00630479">
      <w:pPr>
        <w:spacing w:after="0" w:line="240" w:lineRule="auto"/>
        <w:rPr>
          <w:rFonts w:ascii="Calibri" w:hAnsi="Calibri" w:cs="Calibri"/>
          <w:color w:val="000000" w:themeColor="text1"/>
        </w:rPr>
      </w:pPr>
    </w:p>
    <w:tbl>
      <w:tblPr>
        <w:tblW w:w="0" w:type="auto"/>
        <w:tblLook w:val="04A0" w:firstRow="1" w:lastRow="0" w:firstColumn="1" w:lastColumn="0" w:noHBand="0" w:noVBand="1"/>
      </w:tblPr>
      <w:tblGrid>
        <w:gridCol w:w="5936"/>
        <w:gridCol w:w="2124"/>
        <w:gridCol w:w="2124"/>
      </w:tblGrid>
      <w:tr w:rsidR="00630479" w14:paraId="1228D292" w14:textId="77777777" w:rsidTr="003E3997">
        <w:tc>
          <w:tcPr>
            <w:tcW w:w="5936" w:type="dxa"/>
            <w:tcBorders>
              <w:top w:val="single" w:sz="8" w:space="0" w:color="auto"/>
              <w:left w:val="single" w:sz="8" w:space="0" w:color="auto"/>
              <w:bottom w:val="single" w:sz="8" w:space="0" w:color="auto"/>
              <w:right w:val="single" w:sz="8" w:space="0" w:color="auto"/>
            </w:tcBorders>
            <w:hideMark/>
          </w:tcPr>
          <w:p w14:paraId="042F4F36" w14:textId="77777777" w:rsidR="00630479" w:rsidRDefault="00630479" w:rsidP="003E3997">
            <w:pPr>
              <w:spacing w:after="0"/>
            </w:pPr>
            <w:r>
              <w:rPr>
                <w:b/>
                <w:bCs/>
                <w:color w:val="0070C0"/>
                <w:bdr w:val="none" w:sz="0" w:space="0" w:color="auto" w:frame="1"/>
                <w:lang w:val="en-US"/>
              </w:rPr>
              <w:t>Role &amp; Nomination </w:t>
            </w:r>
          </w:p>
        </w:tc>
        <w:tc>
          <w:tcPr>
            <w:tcW w:w="2124" w:type="dxa"/>
            <w:tcBorders>
              <w:top w:val="single" w:sz="8" w:space="0" w:color="auto"/>
              <w:left w:val="nil"/>
              <w:bottom w:val="single" w:sz="8" w:space="0" w:color="auto"/>
              <w:right w:val="single" w:sz="8" w:space="0" w:color="auto"/>
            </w:tcBorders>
            <w:hideMark/>
          </w:tcPr>
          <w:p w14:paraId="25FE6E6F" w14:textId="77777777" w:rsidR="00630479" w:rsidRDefault="00630479" w:rsidP="003E3997">
            <w:pPr>
              <w:spacing w:after="0"/>
            </w:pPr>
            <w:r>
              <w:rPr>
                <w:b/>
                <w:bCs/>
                <w:color w:val="0070C0"/>
                <w:bdr w:val="none" w:sz="0" w:space="0" w:color="auto" w:frame="1"/>
                <w:lang w:val="en-US"/>
              </w:rPr>
              <w:t>Proposed </w:t>
            </w:r>
          </w:p>
        </w:tc>
        <w:tc>
          <w:tcPr>
            <w:tcW w:w="2124" w:type="dxa"/>
            <w:tcBorders>
              <w:top w:val="single" w:sz="8" w:space="0" w:color="auto"/>
              <w:left w:val="nil"/>
              <w:bottom w:val="single" w:sz="8" w:space="0" w:color="auto"/>
              <w:right w:val="single" w:sz="8" w:space="0" w:color="auto"/>
            </w:tcBorders>
            <w:hideMark/>
          </w:tcPr>
          <w:p w14:paraId="2CDF6B6C" w14:textId="77777777" w:rsidR="00630479" w:rsidRDefault="00630479" w:rsidP="003E3997">
            <w:pPr>
              <w:spacing w:after="0"/>
            </w:pPr>
            <w:r>
              <w:rPr>
                <w:b/>
                <w:bCs/>
                <w:color w:val="0070C0"/>
                <w:bdr w:val="none" w:sz="0" w:space="0" w:color="auto" w:frame="1"/>
                <w:lang w:val="en-US"/>
              </w:rPr>
              <w:t>Seconded </w:t>
            </w:r>
          </w:p>
        </w:tc>
      </w:tr>
      <w:tr w:rsidR="00630479" w14:paraId="4EA7F84F" w14:textId="77777777" w:rsidTr="003E3997">
        <w:tc>
          <w:tcPr>
            <w:tcW w:w="5936" w:type="dxa"/>
            <w:tcBorders>
              <w:top w:val="nil"/>
              <w:left w:val="single" w:sz="8" w:space="0" w:color="auto"/>
              <w:bottom w:val="single" w:sz="8" w:space="0" w:color="auto"/>
              <w:right w:val="single" w:sz="8" w:space="0" w:color="auto"/>
            </w:tcBorders>
            <w:hideMark/>
          </w:tcPr>
          <w:p w14:paraId="4322F7B1" w14:textId="77777777" w:rsidR="00630479" w:rsidRDefault="00630479" w:rsidP="003E3997">
            <w:pPr>
              <w:spacing w:after="0"/>
            </w:pPr>
            <w:r>
              <w:rPr>
                <w:bdr w:val="none" w:sz="0" w:space="0" w:color="auto" w:frame="1"/>
                <w:lang w:val="en-US"/>
              </w:rPr>
              <w:t>Chair –  </w:t>
            </w:r>
            <w:r>
              <w:t> Ellie Johnstone</w:t>
            </w:r>
          </w:p>
        </w:tc>
        <w:tc>
          <w:tcPr>
            <w:tcW w:w="2124" w:type="dxa"/>
            <w:tcBorders>
              <w:top w:val="nil"/>
              <w:left w:val="nil"/>
              <w:bottom w:val="single" w:sz="8" w:space="0" w:color="auto"/>
              <w:right w:val="single" w:sz="8" w:space="0" w:color="auto"/>
            </w:tcBorders>
            <w:hideMark/>
          </w:tcPr>
          <w:p w14:paraId="2F85142C" w14:textId="77777777" w:rsidR="00630479" w:rsidRDefault="00630479" w:rsidP="003E3997">
            <w:pPr>
              <w:spacing w:after="0"/>
              <w:rPr>
                <w:rFonts w:eastAsia="Times New Roman"/>
              </w:rPr>
            </w:pPr>
            <w:r>
              <w:rPr>
                <w:rFonts w:eastAsia="Times New Roman"/>
              </w:rPr>
              <w:t xml:space="preserve">Sarah Duncan  </w:t>
            </w:r>
          </w:p>
        </w:tc>
        <w:tc>
          <w:tcPr>
            <w:tcW w:w="2124" w:type="dxa"/>
            <w:tcBorders>
              <w:top w:val="nil"/>
              <w:left w:val="nil"/>
              <w:bottom w:val="single" w:sz="8" w:space="0" w:color="auto"/>
              <w:right w:val="single" w:sz="8" w:space="0" w:color="auto"/>
            </w:tcBorders>
            <w:hideMark/>
          </w:tcPr>
          <w:p w14:paraId="1F63B1C8" w14:textId="77777777" w:rsidR="00630479" w:rsidRDefault="00630479" w:rsidP="003E3997">
            <w:pPr>
              <w:spacing w:after="0"/>
              <w:rPr>
                <w:rFonts w:eastAsia="Times New Roman"/>
              </w:rPr>
            </w:pPr>
            <w:r>
              <w:rPr>
                <w:rFonts w:eastAsia="Times New Roman"/>
                <w:shd w:val="clear" w:color="auto" w:fill="FFFFFF"/>
              </w:rPr>
              <w:t>Claire Barrett</w:t>
            </w:r>
          </w:p>
        </w:tc>
      </w:tr>
      <w:tr w:rsidR="00630479" w14:paraId="090A2066" w14:textId="77777777" w:rsidTr="003E3997">
        <w:tc>
          <w:tcPr>
            <w:tcW w:w="5936" w:type="dxa"/>
            <w:tcBorders>
              <w:top w:val="nil"/>
              <w:left w:val="single" w:sz="8" w:space="0" w:color="auto"/>
              <w:bottom w:val="single" w:sz="8" w:space="0" w:color="auto"/>
              <w:right w:val="single" w:sz="8" w:space="0" w:color="auto"/>
            </w:tcBorders>
            <w:hideMark/>
          </w:tcPr>
          <w:p w14:paraId="1CEDC073" w14:textId="77777777" w:rsidR="00630479" w:rsidRDefault="00630479" w:rsidP="003E3997">
            <w:pPr>
              <w:spacing w:after="0"/>
            </w:pPr>
            <w:r>
              <w:rPr>
                <w:bdr w:val="none" w:sz="0" w:space="0" w:color="auto" w:frame="1"/>
                <w:lang w:val="en-US"/>
              </w:rPr>
              <w:t>Vice Chair – Tristan Compton </w:t>
            </w:r>
          </w:p>
        </w:tc>
        <w:tc>
          <w:tcPr>
            <w:tcW w:w="2124" w:type="dxa"/>
            <w:tcBorders>
              <w:top w:val="nil"/>
              <w:left w:val="nil"/>
              <w:bottom w:val="single" w:sz="8" w:space="0" w:color="auto"/>
              <w:right w:val="single" w:sz="8" w:space="0" w:color="auto"/>
            </w:tcBorders>
            <w:hideMark/>
          </w:tcPr>
          <w:p w14:paraId="67FCB5C5" w14:textId="77777777" w:rsidR="00630479" w:rsidRDefault="00630479" w:rsidP="003E3997">
            <w:pPr>
              <w:spacing w:after="0"/>
            </w:pPr>
            <w:r>
              <w:t>Susan Jarvis</w:t>
            </w:r>
          </w:p>
        </w:tc>
        <w:tc>
          <w:tcPr>
            <w:tcW w:w="2124" w:type="dxa"/>
            <w:tcBorders>
              <w:top w:val="nil"/>
              <w:left w:val="nil"/>
              <w:bottom w:val="single" w:sz="8" w:space="0" w:color="auto"/>
              <w:right w:val="single" w:sz="8" w:space="0" w:color="auto"/>
            </w:tcBorders>
            <w:hideMark/>
          </w:tcPr>
          <w:p w14:paraId="64D63708" w14:textId="77777777" w:rsidR="00630479" w:rsidRDefault="00630479" w:rsidP="003E3997">
            <w:pPr>
              <w:spacing w:after="0"/>
            </w:pPr>
            <w:r>
              <w:rPr>
                <w:bdr w:val="none" w:sz="0" w:space="0" w:color="auto" w:frame="1"/>
                <w:lang w:val="en-US"/>
              </w:rPr>
              <w:t>Eric Nightingale </w:t>
            </w:r>
          </w:p>
        </w:tc>
      </w:tr>
      <w:tr w:rsidR="00630479" w14:paraId="4EB74308" w14:textId="77777777" w:rsidTr="003E3997">
        <w:tc>
          <w:tcPr>
            <w:tcW w:w="5936" w:type="dxa"/>
            <w:tcBorders>
              <w:top w:val="nil"/>
              <w:left w:val="single" w:sz="8" w:space="0" w:color="auto"/>
              <w:bottom w:val="single" w:sz="8" w:space="0" w:color="auto"/>
              <w:right w:val="single" w:sz="8" w:space="0" w:color="auto"/>
            </w:tcBorders>
            <w:hideMark/>
          </w:tcPr>
          <w:p w14:paraId="6489B182" w14:textId="77777777" w:rsidR="00630479" w:rsidRDefault="00630479" w:rsidP="003E3997">
            <w:pPr>
              <w:spacing w:after="0"/>
              <w:rPr>
                <w:rFonts w:eastAsia="Times New Roman"/>
              </w:rPr>
            </w:pPr>
            <w:r>
              <w:rPr>
                <w:rFonts w:eastAsia="Times New Roman"/>
              </w:rPr>
              <w:t>Secretary – Claire Barrett</w:t>
            </w:r>
          </w:p>
        </w:tc>
        <w:tc>
          <w:tcPr>
            <w:tcW w:w="2124" w:type="dxa"/>
            <w:tcBorders>
              <w:top w:val="nil"/>
              <w:left w:val="nil"/>
              <w:bottom w:val="single" w:sz="8" w:space="0" w:color="auto"/>
              <w:right w:val="single" w:sz="8" w:space="0" w:color="auto"/>
            </w:tcBorders>
            <w:hideMark/>
          </w:tcPr>
          <w:p w14:paraId="116BBADF" w14:textId="77777777" w:rsidR="00630479" w:rsidRDefault="00630479" w:rsidP="003E3997">
            <w:pPr>
              <w:spacing w:after="0"/>
              <w:rPr>
                <w:rFonts w:eastAsia="Times New Roman"/>
              </w:rPr>
            </w:pPr>
            <w:r>
              <w:rPr>
                <w:rFonts w:eastAsia="Times New Roman"/>
              </w:rPr>
              <w:t>Ellie Johnstone</w:t>
            </w:r>
          </w:p>
        </w:tc>
        <w:tc>
          <w:tcPr>
            <w:tcW w:w="2124" w:type="dxa"/>
            <w:tcBorders>
              <w:top w:val="nil"/>
              <w:left w:val="nil"/>
              <w:bottom w:val="single" w:sz="8" w:space="0" w:color="auto"/>
              <w:right w:val="single" w:sz="8" w:space="0" w:color="auto"/>
            </w:tcBorders>
            <w:hideMark/>
          </w:tcPr>
          <w:p w14:paraId="6CECAD0A" w14:textId="77777777" w:rsidR="00630479" w:rsidRDefault="00630479" w:rsidP="003E3997">
            <w:pPr>
              <w:spacing w:after="0"/>
            </w:pPr>
            <w:r>
              <w:rPr>
                <w:bdr w:val="none" w:sz="0" w:space="0" w:color="auto" w:frame="1"/>
                <w:lang w:val="en-US"/>
              </w:rPr>
              <w:t>Lorraine Murray</w:t>
            </w:r>
          </w:p>
        </w:tc>
      </w:tr>
      <w:tr w:rsidR="00630479" w14:paraId="35AD1F08" w14:textId="77777777" w:rsidTr="003E3997">
        <w:tc>
          <w:tcPr>
            <w:tcW w:w="5936" w:type="dxa"/>
            <w:tcBorders>
              <w:top w:val="nil"/>
              <w:left w:val="single" w:sz="8" w:space="0" w:color="auto"/>
              <w:bottom w:val="single" w:sz="8" w:space="0" w:color="auto"/>
              <w:right w:val="single" w:sz="8" w:space="0" w:color="auto"/>
            </w:tcBorders>
            <w:hideMark/>
          </w:tcPr>
          <w:p w14:paraId="6793610C" w14:textId="77777777" w:rsidR="00630479" w:rsidRDefault="00630479" w:rsidP="003E3997">
            <w:pPr>
              <w:spacing w:after="0"/>
            </w:pPr>
            <w:r>
              <w:rPr>
                <w:bdr w:val="none" w:sz="0" w:space="0" w:color="auto" w:frame="1"/>
                <w:lang w:val="en-US"/>
              </w:rPr>
              <w:t>Communications Officer – Dawn Johnstone </w:t>
            </w:r>
          </w:p>
        </w:tc>
        <w:tc>
          <w:tcPr>
            <w:tcW w:w="2124" w:type="dxa"/>
            <w:tcBorders>
              <w:top w:val="nil"/>
              <w:left w:val="nil"/>
              <w:bottom w:val="single" w:sz="8" w:space="0" w:color="auto"/>
              <w:right w:val="single" w:sz="8" w:space="0" w:color="auto"/>
            </w:tcBorders>
            <w:hideMark/>
          </w:tcPr>
          <w:p w14:paraId="1BFEECB8" w14:textId="77777777" w:rsidR="00630479" w:rsidRDefault="00630479" w:rsidP="003E3997">
            <w:pPr>
              <w:spacing w:after="0"/>
            </w:pPr>
            <w:r>
              <w:rPr>
                <w:bdr w:val="none" w:sz="0" w:space="0" w:color="auto" w:frame="1"/>
                <w:lang w:val="en-US"/>
              </w:rPr>
              <w:t>Judith Ackerman </w:t>
            </w:r>
          </w:p>
        </w:tc>
        <w:tc>
          <w:tcPr>
            <w:tcW w:w="2124" w:type="dxa"/>
            <w:tcBorders>
              <w:top w:val="nil"/>
              <w:left w:val="nil"/>
              <w:bottom w:val="single" w:sz="8" w:space="0" w:color="auto"/>
              <w:right w:val="single" w:sz="8" w:space="0" w:color="auto"/>
            </w:tcBorders>
            <w:hideMark/>
          </w:tcPr>
          <w:p w14:paraId="1DCBFCC7" w14:textId="77777777" w:rsidR="00630479" w:rsidRDefault="00630479" w:rsidP="003E3997">
            <w:pPr>
              <w:spacing w:after="0"/>
            </w:pPr>
            <w:r>
              <w:rPr>
                <w:bdr w:val="none" w:sz="0" w:space="0" w:color="auto" w:frame="1"/>
                <w:lang w:val="en-US"/>
              </w:rPr>
              <w:t>Sarah Duncan </w:t>
            </w:r>
          </w:p>
        </w:tc>
      </w:tr>
      <w:tr w:rsidR="00630479" w14:paraId="3D1AFBD8" w14:textId="77777777" w:rsidTr="003E3997">
        <w:tc>
          <w:tcPr>
            <w:tcW w:w="5936" w:type="dxa"/>
            <w:tcBorders>
              <w:top w:val="nil"/>
              <w:left w:val="single" w:sz="8" w:space="0" w:color="auto"/>
              <w:bottom w:val="single" w:sz="8" w:space="0" w:color="auto"/>
              <w:right w:val="single" w:sz="8" w:space="0" w:color="auto"/>
            </w:tcBorders>
            <w:hideMark/>
          </w:tcPr>
          <w:p w14:paraId="4D8C4D59" w14:textId="77777777" w:rsidR="00630479" w:rsidRDefault="00630479" w:rsidP="003E3997">
            <w:pPr>
              <w:spacing w:after="0"/>
            </w:pPr>
            <w:r>
              <w:rPr>
                <w:bdr w:val="none" w:sz="0" w:space="0" w:color="auto" w:frame="1"/>
                <w:lang w:val="en-US"/>
              </w:rPr>
              <w:t>Equalities Working Group Lead – Lorraine Murray </w:t>
            </w:r>
          </w:p>
        </w:tc>
        <w:tc>
          <w:tcPr>
            <w:tcW w:w="2124" w:type="dxa"/>
            <w:tcBorders>
              <w:top w:val="nil"/>
              <w:left w:val="nil"/>
              <w:bottom w:val="single" w:sz="8" w:space="0" w:color="auto"/>
              <w:right w:val="single" w:sz="8" w:space="0" w:color="auto"/>
            </w:tcBorders>
            <w:hideMark/>
          </w:tcPr>
          <w:p w14:paraId="1A802833" w14:textId="77777777" w:rsidR="00630479" w:rsidRDefault="00630479" w:rsidP="003E3997">
            <w:pPr>
              <w:spacing w:after="0"/>
            </w:pPr>
            <w:r>
              <w:rPr>
                <w:bdr w:val="none" w:sz="0" w:space="0" w:color="auto" w:frame="1"/>
                <w:lang w:val="en-US"/>
              </w:rPr>
              <w:t>Claire Barrett  </w:t>
            </w:r>
          </w:p>
        </w:tc>
        <w:tc>
          <w:tcPr>
            <w:tcW w:w="2124" w:type="dxa"/>
            <w:tcBorders>
              <w:top w:val="nil"/>
              <w:left w:val="nil"/>
              <w:bottom w:val="single" w:sz="8" w:space="0" w:color="auto"/>
              <w:right w:val="single" w:sz="8" w:space="0" w:color="auto"/>
            </w:tcBorders>
            <w:hideMark/>
          </w:tcPr>
          <w:p w14:paraId="4192F056" w14:textId="77777777" w:rsidR="00630479" w:rsidRDefault="00630479" w:rsidP="003E3997">
            <w:pPr>
              <w:spacing w:after="0"/>
            </w:pPr>
            <w:r>
              <w:rPr>
                <w:bdr w:val="none" w:sz="0" w:space="0" w:color="auto" w:frame="1"/>
                <w:lang w:val="en-US"/>
              </w:rPr>
              <w:t>Judith Ackerman </w:t>
            </w:r>
          </w:p>
        </w:tc>
      </w:tr>
      <w:tr w:rsidR="00630479" w14:paraId="17990B8A" w14:textId="77777777" w:rsidTr="003E3997">
        <w:tc>
          <w:tcPr>
            <w:tcW w:w="5936" w:type="dxa"/>
            <w:tcBorders>
              <w:top w:val="nil"/>
              <w:left w:val="single" w:sz="8" w:space="0" w:color="auto"/>
              <w:bottom w:val="single" w:sz="8" w:space="0" w:color="auto"/>
              <w:right w:val="single" w:sz="8" w:space="0" w:color="auto"/>
            </w:tcBorders>
            <w:hideMark/>
          </w:tcPr>
          <w:p w14:paraId="4F3C56D3" w14:textId="77777777" w:rsidR="00630479" w:rsidRDefault="00630479" w:rsidP="003E3997">
            <w:pPr>
              <w:spacing w:after="0"/>
            </w:pPr>
            <w:r>
              <w:rPr>
                <w:bdr w:val="none" w:sz="0" w:space="0" w:color="auto" w:frame="1"/>
                <w:lang w:val="en-US"/>
              </w:rPr>
              <w:t>New Build Working Group – Tristan Compton </w:t>
            </w:r>
          </w:p>
        </w:tc>
        <w:tc>
          <w:tcPr>
            <w:tcW w:w="2124" w:type="dxa"/>
            <w:tcBorders>
              <w:top w:val="nil"/>
              <w:left w:val="nil"/>
              <w:bottom w:val="single" w:sz="8" w:space="0" w:color="auto"/>
              <w:right w:val="single" w:sz="8" w:space="0" w:color="auto"/>
            </w:tcBorders>
            <w:hideMark/>
          </w:tcPr>
          <w:p w14:paraId="58DBAFD2" w14:textId="77777777" w:rsidR="00630479" w:rsidRDefault="00630479" w:rsidP="003E3997">
            <w:pPr>
              <w:spacing w:after="0"/>
            </w:pPr>
            <w:r>
              <w:rPr>
                <w:bdr w:val="none" w:sz="0" w:space="0" w:color="auto" w:frame="1"/>
                <w:lang w:val="en-US"/>
              </w:rPr>
              <w:t>Eric Nightingale </w:t>
            </w:r>
          </w:p>
        </w:tc>
        <w:tc>
          <w:tcPr>
            <w:tcW w:w="2124" w:type="dxa"/>
            <w:tcBorders>
              <w:top w:val="nil"/>
              <w:left w:val="nil"/>
              <w:bottom w:val="single" w:sz="8" w:space="0" w:color="auto"/>
              <w:right w:val="single" w:sz="8" w:space="0" w:color="auto"/>
            </w:tcBorders>
            <w:hideMark/>
          </w:tcPr>
          <w:p w14:paraId="7EF4FCF4" w14:textId="77777777" w:rsidR="00630479" w:rsidRDefault="00630479" w:rsidP="003E3997">
            <w:pPr>
              <w:spacing w:after="0"/>
            </w:pPr>
            <w:r>
              <w:rPr>
                <w:bdr w:val="none" w:sz="0" w:space="0" w:color="auto" w:frame="1"/>
                <w:lang w:val="en-US"/>
              </w:rPr>
              <w:t>Susan Jarvis</w:t>
            </w:r>
          </w:p>
        </w:tc>
      </w:tr>
      <w:tr w:rsidR="00630479" w14:paraId="4ACD6CCE" w14:textId="77777777" w:rsidTr="003E3997">
        <w:tc>
          <w:tcPr>
            <w:tcW w:w="5936" w:type="dxa"/>
            <w:tcBorders>
              <w:top w:val="nil"/>
              <w:left w:val="single" w:sz="8" w:space="0" w:color="auto"/>
              <w:bottom w:val="single" w:sz="8" w:space="0" w:color="auto"/>
              <w:right w:val="single" w:sz="8" w:space="0" w:color="auto"/>
            </w:tcBorders>
            <w:hideMark/>
          </w:tcPr>
          <w:p w14:paraId="655C5A03" w14:textId="77777777" w:rsidR="00630479" w:rsidRDefault="00630479" w:rsidP="003E3997">
            <w:pPr>
              <w:spacing w:after="0"/>
            </w:pPr>
            <w:r>
              <w:rPr>
                <w:bdr w:val="none" w:sz="0" w:space="0" w:color="auto" w:frame="1"/>
                <w:lang w:val="en-US"/>
              </w:rPr>
              <w:t>Event Coordinator – Gillian Moran </w:t>
            </w:r>
          </w:p>
        </w:tc>
        <w:tc>
          <w:tcPr>
            <w:tcW w:w="2124" w:type="dxa"/>
            <w:tcBorders>
              <w:top w:val="nil"/>
              <w:left w:val="nil"/>
              <w:bottom w:val="single" w:sz="8" w:space="0" w:color="auto"/>
              <w:right w:val="single" w:sz="8" w:space="0" w:color="auto"/>
            </w:tcBorders>
            <w:hideMark/>
          </w:tcPr>
          <w:p w14:paraId="22F61DBA" w14:textId="77777777" w:rsidR="00630479" w:rsidRDefault="00630479" w:rsidP="003E3997">
            <w:pPr>
              <w:spacing w:after="0"/>
            </w:pPr>
            <w:r>
              <w:rPr>
                <w:bdr w:val="none" w:sz="0" w:space="0" w:color="auto" w:frame="1"/>
                <w:lang w:val="en-US"/>
              </w:rPr>
              <w:t>Elodie Sellar </w:t>
            </w:r>
          </w:p>
        </w:tc>
        <w:tc>
          <w:tcPr>
            <w:tcW w:w="2124" w:type="dxa"/>
            <w:tcBorders>
              <w:top w:val="nil"/>
              <w:left w:val="nil"/>
              <w:bottom w:val="single" w:sz="8" w:space="0" w:color="auto"/>
              <w:right w:val="single" w:sz="8" w:space="0" w:color="auto"/>
            </w:tcBorders>
            <w:hideMark/>
          </w:tcPr>
          <w:p w14:paraId="56DF2CFB" w14:textId="77777777" w:rsidR="00630479" w:rsidRDefault="00630479" w:rsidP="003E3997">
            <w:pPr>
              <w:spacing w:after="0"/>
            </w:pPr>
            <w:r>
              <w:rPr>
                <w:bdr w:val="none" w:sz="0" w:space="0" w:color="auto" w:frame="1"/>
                <w:lang w:val="en-US"/>
              </w:rPr>
              <w:t>Dee Hollingsbee </w:t>
            </w:r>
          </w:p>
        </w:tc>
      </w:tr>
      <w:tr w:rsidR="00630479" w14:paraId="524129E3" w14:textId="77777777" w:rsidTr="003E3997">
        <w:tc>
          <w:tcPr>
            <w:tcW w:w="5936" w:type="dxa"/>
            <w:tcBorders>
              <w:top w:val="nil"/>
              <w:left w:val="single" w:sz="8" w:space="0" w:color="auto"/>
              <w:bottom w:val="single" w:sz="8" w:space="0" w:color="auto"/>
              <w:right w:val="single" w:sz="8" w:space="0" w:color="auto"/>
            </w:tcBorders>
            <w:hideMark/>
          </w:tcPr>
          <w:p w14:paraId="45D3E996" w14:textId="77777777" w:rsidR="00630479" w:rsidRDefault="00630479" w:rsidP="003E3997">
            <w:pPr>
              <w:spacing w:after="0"/>
            </w:pPr>
            <w:r>
              <w:rPr>
                <w:bdr w:val="none" w:sz="0" w:space="0" w:color="auto" w:frame="1"/>
                <w:lang w:val="en-US"/>
              </w:rPr>
              <w:t>Taskforce Coordinator – Vacancy </w:t>
            </w:r>
          </w:p>
        </w:tc>
        <w:tc>
          <w:tcPr>
            <w:tcW w:w="4248" w:type="dxa"/>
            <w:gridSpan w:val="2"/>
            <w:tcBorders>
              <w:top w:val="nil"/>
              <w:left w:val="nil"/>
              <w:bottom w:val="single" w:sz="8" w:space="0" w:color="auto"/>
              <w:right w:val="single" w:sz="8" w:space="0" w:color="auto"/>
            </w:tcBorders>
            <w:hideMark/>
          </w:tcPr>
          <w:p w14:paraId="6DB4F5A8" w14:textId="77777777" w:rsidR="00630479" w:rsidRDefault="00630479" w:rsidP="003E3997">
            <w:pPr>
              <w:spacing w:after="0"/>
            </w:pPr>
            <w:r>
              <w:rPr>
                <w:bdr w:val="none" w:sz="0" w:space="0" w:color="auto" w:frame="1"/>
                <w:lang w:val="en-US"/>
              </w:rPr>
              <w:t>No nominations received </w:t>
            </w:r>
          </w:p>
        </w:tc>
      </w:tr>
      <w:tr w:rsidR="00630479" w14:paraId="0980B67D" w14:textId="77777777" w:rsidTr="003E3997">
        <w:tc>
          <w:tcPr>
            <w:tcW w:w="5936" w:type="dxa"/>
            <w:tcBorders>
              <w:top w:val="nil"/>
              <w:left w:val="single" w:sz="8" w:space="0" w:color="auto"/>
              <w:bottom w:val="single" w:sz="8" w:space="0" w:color="auto"/>
              <w:right w:val="single" w:sz="8" w:space="0" w:color="auto"/>
            </w:tcBorders>
            <w:hideMark/>
          </w:tcPr>
          <w:p w14:paraId="28F0CD0C" w14:textId="77777777" w:rsidR="00630479" w:rsidRDefault="00630479" w:rsidP="003E3997">
            <w:pPr>
              <w:spacing w:after="0"/>
            </w:pPr>
            <w:r>
              <w:rPr>
                <w:bdr w:val="none" w:sz="0" w:space="0" w:color="auto" w:frame="1"/>
                <w:lang w:val="en-US"/>
              </w:rPr>
              <w:t>Friends of PHS Representative – Eric Nightingale </w:t>
            </w:r>
          </w:p>
        </w:tc>
        <w:tc>
          <w:tcPr>
            <w:tcW w:w="2124" w:type="dxa"/>
            <w:tcBorders>
              <w:top w:val="nil"/>
              <w:left w:val="nil"/>
              <w:bottom w:val="single" w:sz="8" w:space="0" w:color="auto"/>
              <w:right w:val="single" w:sz="8" w:space="0" w:color="auto"/>
            </w:tcBorders>
            <w:hideMark/>
          </w:tcPr>
          <w:p w14:paraId="38F70832" w14:textId="77777777" w:rsidR="00630479" w:rsidRDefault="00630479" w:rsidP="003E3997">
            <w:pPr>
              <w:spacing w:after="0"/>
            </w:pPr>
            <w:r>
              <w:rPr>
                <w:bdr w:val="none" w:sz="0" w:space="0" w:color="auto" w:frame="1"/>
                <w:lang w:val="en-US"/>
              </w:rPr>
              <w:t>Tristan Compton </w:t>
            </w:r>
          </w:p>
        </w:tc>
        <w:tc>
          <w:tcPr>
            <w:tcW w:w="2124" w:type="dxa"/>
            <w:tcBorders>
              <w:top w:val="nil"/>
              <w:left w:val="nil"/>
              <w:bottom w:val="single" w:sz="8" w:space="0" w:color="auto"/>
              <w:right w:val="single" w:sz="8" w:space="0" w:color="auto"/>
            </w:tcBorders>
            <w:hideMark/>
          </w:tcPr>
          <w:p w14:paraId="780240E6" w14:textId="77777777" w:rsidR="00630479" w:rsidRDefault="00630479" w:rsidP="003E3997">
            <w:pPr>
              <w:spacing w:after="0"/>
            </w:pPr>
            <w:r>
              <w:rPr>
                <w:bdr w:val="none" w:sz="0" w:space="0" w:color="auto" w:frame="1"/>
                <w:lang w:val="en-US"/>
              </w:rPr>
              <w:t>Ellie Johnstone </w:t>
            </w:r>
          </w:p>
        </w:tc>
      </w:tr>
    </w:tbl>
    <w:p w14:paraId="6211CE31" w14:textId="77777777" w:rsidR="00FA5560" w:rsidRDefault="00FA5560" w:rsidP="00C57D53">
      <w:pPr>
        <w:spacing w:after="120" w:line="240" w:lineRule="auto"/>
        <w:rPr>
          <w:sz w:val="16"/>
          <w:szCs w:val="16"/>
        </w:rPr>
      </w:pPr>
    </w:p>
    <w:p w14:paraId="278C62F0" w14:textId="128AEBFD" w:rsidR="00B97F1B" w:rsidRPr="00574356" w:rsidRDefault="00681FBF" w:rsidP="00574356">
      <w:pPr>
        <w:spacing w:after="0" w:line="240" w:lineRule="auto"/>
        <w:rPr>
          <w:rFonts w:ascii="Calibri" w:hAnsi="Calibri" w:cs="Calibri"/>
          <w:color w:val="000000" w:themeColor="text1"/>
        </w:rPr>
      </w:pPr>
      <w:r w:rsidRPr="00574356">
        <w:rPr>
          <w:rFonts w:ascii="Calibri" w:hAnsi="Calibri" w:cs="Calibri"/>
          <w:color w:val="000000" w:themeColor="text1"/>
        </w:rPr>
        <w:t xml:space="preserve">Susan Jarvis thanked Sarah </w:t>
      </w:r>
      <w:r w:rsidR="00574356">
        <w:rPr>
          <w:rFonts w:ascii="Calibri" w:hAnsi="Calibri" w:cs="Calibri"/>
          <w:color w:val="000000" w:themeColor="text1"/>
        </w:rPr>
        <w:t xml:space="preserve">Duncan for </w:t>
      </w:r>
      <w:r w:rsidR="007D60E5" w:rsidRPr="00574356">
        <w:rPr>
          <w:rFonts w:ascii="Calibri" w:hAnsi="Calibri" w:cs="Calibri"/>
          <w:color w:val="000000" w:themeColor="text1"/>
        </w:rPr>
        <w:t>Cha</w:t>
      </w:r>
      <w:r w:rsidR="00574356">
        <w:rPr>
          <w:rFonts w:ascii="Calibri" w:hAnsi="Calibri" w:cs="Calibri"/>
          <w:color w:val="000000" w:themeColor="text1"/>
        </w:rPr>
        <w:t>i</w:t>
      </w:r>
      <w:r w:rsidR="007D60E5" w:rsidRPr="00574356">
        <w:rPr>
          <w:rFonts w:ascii="Calibri" w:hAnsi="Calibri" w:cs="Calibri"/>
          <w:color w:val="000000" w:themeColor="text1"/>
        </w:rPr>
        <w:t xml:space="preserve">ring </w:t>
      </w:r>
      <w:r w:rsidR="00574356">
        <w:rPr>
          <w:rFonts w:ascii="Calibri" w:hAnsi="Calibri" w:cs="Calibri"/>
          <w:color w:val="000000" w:themeColor="text1"/>
        </w:rPr>
        <w:t xml:space="preserve">the Parent Council for the </w:t>
      </w:r>
      <w:r w:rsidR="007D60E5" w:rsidRPr="00574356">
        <w:rPr>
          <w:rFonts w:ascii="Calibri" w:hAnsi="Calibri" w:cs="Calibri"/>
          <w:color w:val="000000" w:themeColor="text1"/>
        </w:rPr>
        <w:t>last 2 years</w:t>
      </w:r>
      <w:r w:rsidR="00574356">
        <w:rPr>
          <w:rFonts w:ascii="Calibri" w:hAnsi="Calibri" w:cs="Calibri"/>
          <w:color w:val="000000" w:themeColor="text1"/>
        </w:rPr>
        <w:t>, highlighting the h</w:t>
      </w:r>
      <w:r w:rsidR="00B97F1B" w:rsidRPr="00574356">
        <w:rPr>
          <w:rFonts w:ascii="Calibri" w:hAnsi="Calibri" w:cs="Calibri"/>
          <w:color w:val="000000" w:themeColor="text1"/>
        </w:rPr>
        <w:t xml:space="preserve">uge success </w:t>
      </w:r>
      <w:r w:rsidR="00574356">
        <w:rPr>
          <w:rFonts w:ascii="Calibri" w:hAnsi="Calibri" w:cs="Calibri"/>
          <w:color w:val="000000" w:themeColor="text1"/>
        </w:rPr>
        <w:t xml:space="preserve">of the </w:t>
      </w:r>
      <w:r w:rsidR="00B97F1B" w:rsidRPr="00574356">
        <w:rPr>
          <w:rFonts w:ascii="Calibri" w:hAnsi="Calibri" w:cs="Calibri"/>
          <w:color w:val="000000" w:themeColor="text1"/>
        </w:rPr>
        <w:t xml:space="preserve">Auction </w:t>
      </w:r>
      <w:r w:rsidR="00574356">
        <w:rPr>
          <w:rFonts w:ascii="Calibri" w:hAnsi="Calibri" w:cs="Calibri"/>
          <w:color w:val="000000" w:themeColor="text1"/>
        </w:rPr>
        <w:t xml:space="preserve">in 2019 raising £10k, working with </w:t>
      </w:r>
      <w:r w:rsidR="00B97F1B" w:rsidRPr="00574356">
        <w:rPr>
          <w:rFonts w:ascii="Calibri" w:hAnsi="Calibri" w:cs="Calibri"/>
          <w:color w:val="000000" w:themeColor="text1"/>
        </w:rPr>
        <w:t xml:space="preserve">DYW, </w:t>
      </w:r>
      <w:r w:rsidR="00574356">
        <w:rPr>
          <w:rFonts w:ascii="Calibri" w:hAnsi="Calibri" w:cs="Calibri"/>
          <w:color w:val="000000" w:themeColor="text1"/>
        </w:rPr>
        <w:t xml:space="preserve">the </w:t>
      </w:r>
      <w:r w:rsidR="00B97F1B" w:rsidRPr="00574356">
        <w:rPr>
          <w:rFonts w:ascii="Calibri" w:hAnsi="Calibri" w:cs="Calibri"/>
          <w:color w:val="000000" w:themeColor="text1"/>
        </w:rPr>
        <w:t xml:space="preserve">Careers Fairs, opening up positive outcomes for all young people, interacting with PEF, </w:t>
      </w:r>
      <w:r w:rsidR="00574356">
        <w:rPr>
          <w:rFonts w:ascii="Calibri" w:hAnsi="Calibri" w:cs="Calibri"/>
          <w:color w:val="000000" w:themeColor="text1"/>
        </w:rPr>
        <w:t xml:space="preserve">and at a challenging time, </w:t>
      </w:r>
      <w:r w:rsidR="00B97F1B" w:rsidRPr="00574356">
        <w:rPr>
          <w:rFonts w:ascii="Calibri" w:hAnsi="Calibri" w:cs="Calibri"/>
          <w:color w:val="000000" w:themeColor="text1"/>
        </w:rPr>
        <w:t xml:space="preserve">coming out of Covid, </w:t>
      </w:r>
      <w:r w:rsidR="00574356">
        <w:rPr>
          <w:rFonts w:ascii="Calibri" w:hAnsi="Calibri" w:cs="Calibri"/>
          <w:color w:val="000000" w:themeColor="text1"/>
        </w:rPr>
        <w:t xml:space="preserve">working on the </w:t>
      </w:r>
      <w:r w:rsidR="00B97F1B" w:rsidRPr="00574356">
        <w:rPr>
          <w:rFonts w:ascii="Calibri" w:hAnsi="Calibri" w:cs="Calibri"/>
          <w:color w:val="000000" w:themeColor="text1"/>
        </w:rPr>
        <w:t xml:space="preserve">new building, </w:t>
      </w:r>
      <w:r w:rsidR="00574356">
        <w:rPr>
          <w:rFonts w:ascii="Calibri" w:hAnsi="Calibri" w:cs="Calibri"/>
          <w:color w:val="000000" w:themeColor="text1"/>
        </w:rPr>
        <w:t xml:space="preserve">the </w:t>
      </w:r>
      <w:r w:rsidR="00B97F1B" w:rsidRPr="00574356">
        <w:rPr>
          <w:rFonts w:ascii="Calibri" w:hAnsi="Calibri" w:cs="Calibri"/>
          <w:color w:val="000000" w:themeColor="text1"/>
        </w:rPr>
        <w:t xml:space="preserve">current building, </w:t>
      </w:r>
      <w:r w:rsidR="00574356">
        <w:rPr>
          <w:rFonts w:ascii="Calibri" w:hAnsi="Calibri" w:cs="Calibri"/>
          <w:color w:val="000000" w:themeColor="text1"/>
        </w:rPr>
        <w:t xml:space="preserve">the </w:t>
      </w:r>
      <w:r w:rsidR="00B97F1B" w:rsidRPr="00574356">
        <w:rPr>
          <w:rFonts w:ascii="Calibri" w:hAnsi="Calibri" w:cs="Calibri"/>
          <w:color w:val="000000" w:themeColor="text1"/>
        </w:rPr>
        <w:t xml:space="preserve">SBC reviews, all of the work with the Charity, interacting with other Council Chairs across </w:t>
      </w:r>
      <w:r w:rsidR="00574356">
        <w:rPr>
          <w:rFonts w:ascii="Calibri" w:hAnsi="Calibri" w:cs="Calibri"/>
          <w:color w:val="000000" w:themeColor="text1"/>
        </w:rPr>
        <w:t xml:space="preserve">the </w:t>
      </w:r>
      <w:r w:rsidR="00B97F1B" w:rsidRPr="00574356">
        <w:rPr>
          <w:rFonts w:ascii="Calibri" w:hAnsi="Calibri" w:cs="Calibri"/>
          <w:color w:val="000000" w:themeColor="text1"/>
        </w:rPr>
        <w:t>Borders, and influencing SBC policy and action.  Thank you for contribution</w:t>
      </w:r>
      <w:r w:rsidR="00574356">
        <w:rPr>
          <w:rFonts w:ascii="Calibri" w:hAnsi="Calibri" w:cs="Calibri"/>
          <w:color w:val="000000" w:themeColor="text1"/>
        </w:rPr>
        <w:t xml:space="preserve"> and </w:t>
      </w:r>
      <w:r w:rsidR="00B97F1B" w:rsidRPr="00574356">
        <w:rPr>
          <w:rFonts w:ascii="Calibri" w:hAnsi="Calibri" w:cs="Calibri"/>
          <w:color w:val="000000" w:themeColor="text1"/>
        </w:rPr>
        <w:t>support, for parents.</w:t>
      </w:r>
    </w:p>
    <w:p w14:paraId="546DECAC" w14:textId="77777777" w:rsidR="0091133D" w:rsidRPr="00574356" w:rsidRDefault="0091133D" w:rsidP="00574356">
      <w:pPr>
        <w:spacing w:after="0" w:line="240" w:lineRule="auto"/>
        <w:rPr>
          <w:rFonts w:ascii="Calibri" w:hAnsi="Calibri" w:cs="Calibri"/>
          <w:color w:val="000000" w:themeColor="text1"/>
        </w:rPr>
      </w:pPr>
    </w:p>
    <w:p w14:paraId="3CCFC6C5" w14:textId="16A4EFA2" w:rsidR="0091133D" w:rsidRPr="00574356" w:rsidRDefault="00574356" w:rsidP="00574356">
      <w:pPr>
        <w:spacing w:after="0" w:line="240" w:lineRule="auto"/>
        <w:rPr>
          <w:rFonts w:ascii="Calibri" w:hAnsi="Calibri" w:cs="Calibri"/>
          <w:color w:val="000000" w:themeColor="text1"/>
        </w:rPr>
      </w:pPr>
      <w:r>
        <w:rPr>
          <w:rFonts w:ascii="Calibri" w:hAnsi="Calibri" w:cs="Calibri"/>
          <w:color w:val="000000" w:themeColor="text1"/>
        </w:rPr>
        <w:t>Sarah (Chair) thanked</w:t>
      </w:r>
      <w:r w:rsidR="0091133D" w:rsidRPr="00574356">
        <w:rPr>
          <w:rFonts w:ascii="Calibri" w:hAnsi="Calibri" w:cs="Calibri"/>
          <w:color w:val="000000" w:themeColor="text1"/>
        </w:rPr>
        <w:t xml:space="preserve"> Susan for </w:t>
      </w:r>
      <w:r>
        <w:rPr>
          <w:rFonts w:ascii="Calibri" w:hAnsi="Calibri" w:cs="Calibri"/>
          <w:color w:val="000000" w:themeColor="text1"/>
        </w:rPr>
        <w:t xml:space="preserve">her </w:t>
      </w:r>
      <w:r w:rsidR="0091133D" w:rsidRPr="00574356">
        <w:rPr>
          <w:rFonts w:ascii="Calibri" w:hAnsi="Calibri" w:cs="Calibri"/>
          <w:color w:val="000000" w:themeColor="text1"/>
        </w:rPr>
        <w:t xml:space="preserve">kind words </w:t>
      </w:r>
      <w:r>
        <w:rPr>
          <w:rFonts w:ascii="Calibri" w:hAnsi="Calibri" w:cs="Calibri"/>
          <w:color w:val="000000" w:themeColor="text1"/>
        </w:rPr>
        <w:t xml:space="preserve">saying it was a </w:t>
      </w:r>
      <w:r w:rsidR="0091133D" w:rsidRPr="00574356">
        <w:rPr>
          <w:rFonts w:ascii="Calibri" w:hAnsi="Calibri" w:cs="Calibri"/>
          <w:color w:val="000000" w:themeColor="text1"/>
        </w:rPr>
        <w:t xml:space="preserve">privilege to chair the group, but delighted to be handing over to Ellie </w:t>
      </w:r>
      <w:r>
        <w:rPr>
          <w:rFonts w:ascii="Calibri" w:hAnsi="Calibri" w:cs="Calibri"/>
          <w:color w:val="000000" w:themeColor="text1"/>
        </w:rPr>
        <w:t xml:space="preserve">Johnstone </w:t>
      </w:r>
      <w:r w:rsidR="0091133D" w:rsidRPr="00574356">
        <w:rPr>
          <w:rFonts w:ascii="Calibri" w:hAnsi="Calibri" w:cs="Calibri"/>
          <w:color w:val="000000" w:themeColor="text1"/>
        </w:rPr>
        <w:t xml:space="preserve">and others to take forward. </w:t>
      </w:r>
    </w:p>
    <w:p w14:paraId="543D42AA" w14:textId="77777777" w:rsidR="002F1B6B" w:rsidRDefault="002F1B6B" w:rsidP="00FA5560">
      <w:pPr>
        <w:shd w:val="clear" w:color="auto" w:fill="FFFFFF"/>
        <w:spacing w:after="120" w:line="240" w:lineRule="auto"/>
        <w:rPr>
          <w:rFonts w:ascii="Calibri" w:eastAsia="Calibri" w:hAnsi="Calibri" w:cs="Calibri"/>
          <w:b/>
          <w:bCs/>
          <w:color w:val="0070C0"/>
          <w:sz w:val="24"/>
          <w:szCs w:val="24"/>
        </w:rPr>
      </w:pPr>
    </w:p>
    <w:p w14:paraId="4A4E6B35" w14:textId="5089DF02" w:rsidR="007E2C21" w:rsidRDefault="007E2C21" w:rsidP="00FA5560">
      <w:pPr>
        <w:shd w:val="clear" w:color="auto" w:fill="FFFFFF"/>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Any Other Business/Q&amp;A</w:t>
      </w:r>
    </w:p>
    <w:p w14:paraId="72484165" w14:textId="116A432D" w:rsidR="00FA5560" w:rsidRPr="002F1B6B" w:rsidRDefault="002F1B6B" w:rsidP="001E7C20">
      <w:pPr>
        <w:spacing w:after="0" w:line="240" w:lineRule="auto"/>
        <w:rPr>
          <w:rFonts w:ascii="Calibri" w:hAnsi="Calibri" w:cs="Calibri"/>
          <w:b/>
          <w:bCs/>
          <w:i/>
          <w:iCs/>
          <w:color w:val="000000" w:themeColor="text1"/>
        </w:rPr>
      </w:pPr>
      <w:r>
        <w:rPr>
          <w:rFonts w:ascii="Calibri" w:hAnsi="Calibri" w:cs="Calibri"/>
          <w:b/>
          <w:bCs/>
          <w:i/>
          <w:iCs/>
          <w:color w:val="000000" w:themeColor="text1"/>
        </w:rPr>
        <w:t>Re the u</w:t>
      </w:r>
      <w:r w:rsidR="004A2628" w:rsidRPr="002F1B6B">
        <w:rPr>
          <w:rFonts w:ascii="Calibri" w:hAnsi="Calibri" w:cs="Calibri"/>
          <w:b/>
          <w:bCs/>
          <w:i/>
          <w:iCs/>
          <w:color w:val="000000" w:themeColor="text1"/>
        </w:rPr>
        <w:t xml:space="preserve">niform review </w:t>
      </w:r>
      <w:r w:rsidR="001E7C20" w:rsidRPr="002F1B6B">
        <w:rPr>
          <w:rFonts w:ascii="Calibri" w:hAnsi="Calibri" w:cs="Calibri"/>
          <w:b/>
          <w:bCs/>
          <w:i/>
          <w:iCs/>
          <w:color w:val="000000" w:themeColor="text1"/>
        </w:rPr>
        <w:t>–</w:t>
      </w:r>
      <w:r w:rsidR="004A2628" w:rsidRPr="002F1B6B">
        <w:rPr>
          <w:rFonts w:ascii="Calibri" w:hAnsi="Calibri" w:cs="Calibri"/>
          <w:b/>
          <w:bCs/>
          <w:i/>
          <w:iCs/>
          <w:color w:val="000000" w:themeColor="text1"/>
        </w:rPr>
        <w:t xml:space="preserve"> </w:t>
      </w:r>
      <w:r>
        <w:rPr>
          <w:rFonts w:ascii="Calibri" w:hAnsi="Calibri" w:cs="Calibri"/>
          <w:b/>
          <w:bCs/>
          <w:i/>
          <w:iCs/>
          <w:color w:val="000000" w:themeColor="text1"/>
        </w:rPr>
        <w:t xml:space="preserve">my child is </w:t>
      </w:r>
      <w:r w:rsidR="001E7C20" w:rsidRPr="002F1B6B">
        <w:rPr>
          <w:rFonts w:ascii="Calibri" w:hAnsi="Calibri" w:cs="Calibri"/>
          <w:b/>
          <w:bCs/>
          <w:i/>
          <w:iCs/>
          <w:color w:val="000000" w:themeColor="text1"/>
        </w:rPr>
        <w:t>asking to wear different shoes, different jumper as other</w:t>
      </w:r>
      <w:r w:rsidR="008B044A" w:rsidRPr="002F1B6B">
        <w:rPr>
          <w:rFonts w:ascii="Calibri" w:hAnsi="Calibri" w:cs="Calibri"/>
          <w:b/>
          <w:bCs/>
          <w:i/>
          <w:iCs/>
          <w:color w:val="000000" w:themeColor="text1"/>
        </w:rPr>
        <w:t xml:space="preserve"> pupils</w:t>
      </w:r>
      <w:r w:rsidR="001E7C20" w:rsidRPr="002F1B6B">
        <w:rPr>
          <w:rFonts w:ascii="Calibri" w:hAnsi="Calibri" w:cs="Calibri"/>
          <w:b/>
          <w:bCs/>
          <w:i/>
          <w:iCs/>
          <w:color w:val="000000" w:themeColor="text1"/>
        </w:rPr>
        <w:t xml:space="preserve"> are.  Told </w:t>
      </w:r>
      <w:r w:rsidR="003E16F6" w:rsidRPr="002F1B6B">
        <w:rPr>
          <w:rFonts w:ascii="Calibri" w:hAnsi="Calibri" w:cs="Calibri"/>
          <w:b/>
          <w:bCs/>
          <w:i/>
          <w:iCs/>
          <w:color w:val="000000" w:themeColor="text1"/>
        </w:rPr>
        <w:t xml:space="preserve">child would get a demerit but not my experience of other parents/children wearing different things. </w:t>
      </w:r>
    </w:p>
    <w:p w14:paraId="60BDCF49" w14:textId="00DCD634" w:rsidR="00F832AE" w:rsidRPr="002F1B6B" w:rsidRDefault="003E16F6" w:rsidP="00F832AE">
      <w:pPr>
        <w:spacing w:after="0" w:line="240" w:lineRule="auto"/>
        <w:rPr>
          <w:rFonts w:ascii="Calibri" w:hAnsi="Calibri" w:cs="Calibri"/>
          <w:i/>
          <w:iCs/>
          <w:color w:val="000000" w:themeColor="text1"/>
        </w:rPr>
      </w:pPr>
      <w:r>
        <w:rPr>
          <w:rFonts w:ascii="Calibri" w:hAnsi="Calibri" w:cs="Calibri"/>
          <w:color w:val="000000" w:themeColor="text1"/>
        </w:rPr>
        <w:t xml:space="preserve">CW: </w:t>
      </w:r>
      <w:r w:rsidR="002F1B6B">
        <w:rPr>
          <w:rFonts w:ascii="Calibri" w:hAnsi="Calibri" w:cs="Calibri"/>
          <w:color w:val="000000" w:themeColor="text1"/>
        </w:rPr>
        <w:t>Some d</w:t>
      </w:r>
      <w:r w:rsidR="002F1B6B" w:rsidRPr="003631C4">
        <w:rPr>
          <w:rFonts w:ascii="Calibri" w:hAnsi="Calibri" w:cs="Calibri"/>
          <w:color w:val="000000" w:themeColor="text1"/>
        </w:rPr>
        <w:t xml:space="preserve">emerits </w:t>
      </w:r>
      <w:r w:rsidR="002F1B6B">
        <w:rPr>
          <w:rFonts w:ascii="Calibri" w:hAnsi="Calibri" w:cs="Calibri"/>
          <w:color w:val="000000" w:themeColor="text1"/>
        </w:rPr>
        <w:t xml:space="preserve">are issued </w:t>
      </w:r>
      <w:r w:rsidR="002F1B6B" w:rsidRPr="003631C4">
        <w:rPr>
          <w:rFonts w:ascii="Calibri" w:hAnsi="Calibri" w:cs="Calibri"/>
          <w:color w:val="000000" w:themeColor="text1"/>
        </w:rPr>
        <w:t>for pupils not in uniform</w:t>
      </w:r>
      <w:r w:rsidR="002F1B6B">
        <w:rPr>
          <w:rFonts w:ascii="Calibri" w:hAnsi="Calibri" w:cs="Calibri"/>
          <w:color w:val="000000" w:themeColor="text1"/>
        </w:rPr>
        <w:t xml:space="preserve"> -</w:t>
      </w:r>
      <w:r w:rsidR="002F1B6B" w:rsidRPr="003631C4">
        <w:rPr>
          <w:rFonts w:ascii="Calibri" w:hAnsi="Calibri" w:cs="Calibri"/>
          <w:color w:val="000000" w:themeColor="text1"/>
        </w:rPr>
        <w:t xml:space="preserve"> a weekly report goes to pastoral</w:t>
      </w:r>
      <w:r w:rsidR="002F1B6B">
        <w:rPr>
          <w:rFonts w:ascii="Calibri" w:hAnsi="Calibri" w:cs="Calibri"/>
          <w:color w:val="000000" w:themeColor="text1"/>
        </w:rPr>
        <w:t xml:space="preserve"> </w:t>
      </w:r>
      <w:r w:rsidR="002F1B6B" w:rsidRPr="003631C4">
        <w:rPr>
          <w:rFonts w:ascii="Calibri" w:hAnsi="Calibri" w:cs="Calibri"/>
          <w:color w:val="000000" w:themeColor="text1"/>
        </w:rPr>
        <w:t xml:space="preserve">staff and they decide which families to contact.  </w:t>
      </w:r>
      <w:r w:rsidR="002F1B6B">
        <w:rPr>
          <w:rFonts w:ascii="Calibri" w:hAnsi="Calibri" w:cs="Calibri"/>
          <w:color w:val="000000" w:themeColor="text1"/>
        </w:rPr>
        <w:t>The u</w:t>
      </w:r>
      <w:r w:rsidR="00F832AE">
        <w:rPr>
          <w:rFonts w:ascii="Calibri" w:hAnsi="Calibri" w:cs="Calibri"/>
          <w:color w:val="000000" w:themeColor="text1"/>
        </w:rPr>
        <w:t xml:space="preserve">niform has not changed yet – </w:t>
      </w:r>
      <w:r w:rsidR="002F1B6B">
        <w:rPr>
          <w:rFonts w:ascii="Calibri" w:hAnsi="Calibri" w:cs="Calibri"/>
          <w:color w:val="000000" w:themeColor="text1"/>
        </w:rPr>
        <w:t xml:space="preserve">and it will not be a </w:t>
      </w:r>
      <w:r w:rsidR="00F832AE">
        <w:rPr>
          <w:rFonts w:ascii="Calibri" w:hAnsi="Calibri" w:cs="Calibri"/>
          <w:color w:val="000000" w:themeColor="text1"/>
        </w:rPr>
        <w:t>si</w:t>
      </w:r>
      <w:r w:rsidR="003631C4">
        <w:rPr>
          <w:rFonts w:ascii="Calibri" w:hAnsi="Calibri" w:cs="Calibri"/>
          <w:color w:val="000000" w:themeColor="text1"/>
        </w:rPr>
        <w:t>gni</w:t>
      </w:r>
      <w:r w:rsidR="00F832AE">
        <w:rPr>
          <w:rFonts w:ascii="Calibri" w:hAnsi="Calibri" w:cs="Calibri"/>
          <w:color w:val="000000" w:themeColor="text1"/>
        </w:rPr>
        <w:t>fic</w:t>
      </w:r>
      <w:r w:rsidR="003631C4">
        <w:rPr>
          <w:rFonts w:ascii="Calibri" w:hAnsi="Calibri" w:cs="Calibri"/>
          <w:color w:val="000000" w:themeColor="text1"/>
        </w:rPr>
        <w:t>a</w:t>
      </w:r>
      <w:r w:rsidR="00F832AE">
        <w:rPr>
          <w:rFonts w:ascii="Calibri" w:hAnsi="Calibri" w:cs="Calibri"/>
          <w:color w:val="000000" w:themeColor="text1"/>
        </w:rPr>
        <w:t>nt change, just more flexibility</w:t>
      </w:r>
      <w:r w:rsidR="002F1B6B">
        <w:rPr>
          <w:rFonts w:ascii="Calibri" w:hAnsi="Calibri" w:cs="Calibri"/>
          <w:color w:val="000000" w:themeColor="text1"/>
        </w:rPr>
        <w:t>.  We will n</w:t>
      </w:r>
      <w:r w:rsidR="00F832AE">
        <w:rPr>
          <w:rFonts w:ascii="Calibri" w:hAnsi="Calibri" w:cs="Calibri"/>
          <w:color w:val="000000" w:themeColor="text1"/>
        </w:rPr>
        <w:t>otif</w:t>
      </w:r>
      <w:r w:rsidR="002F1B6B">
        <w:rPr>
          <w:rFonts w:ascii="Calibri" w:hAnsi="Calibri" w:cs="Calibri"/>
          <w:color w:val="000000" w:themeColor="text1"/>
        </w:rPr>
        <w:t>y</w:t>
      </w:r>
      <w:r w:rsidR="00F832AE">
        <w:rPr>
          <w:rFonts w:ascii="Calibri" w:hAnsi="Calibri" w:cs="Calibri"/>
          <w:color w:val="000000" w:themeColor="text1"/>
        </w:rPr>
        <w:t xml:space="preserve"> in June</w:t>
      </w:r>
      <w:r w:rsidR="002F1B6B">
        <w:rPr>
          <w:rFonts w:ascii="Calibri" w:hAnsi="Calibri" w:cs="Calibri"/>
          <w:color w:val="000000" w:themeColor="text1"/>
        </w:rPr>
        <w:t xml:space="preserve"> and </w:t>
      </w:r>
      <w:r w:rsidR="00F832AE">
        <w:rPr>
          <w:rFonts w:ascii="Calibri" w:hAnsi="Calibri" w:cs="Calibri"/>
          <w:color w:val="000000" w:themeColor="text1"/>
        </w:rPr>
        <w:t>implement</w:t>
      </w:r>
      <w:r w:rsidR="002F1B6B">
        <w:rPr>
          <w:rFonts w:ascii="Calibri" w:hAnsi="Calibri" w:cs="Calibri"/>
          <w:color w:val="000000" w:themeColor="text1"/>
        </w:rPr>
        <w:t xml:space="preserve"> </w:t>
      </w:r>
      <w:r w:rsidR="00F832AE">
        <w:rPr>
          <w:rFonts w:ascii="Calibri" w:hAnsi="Calibri" w:cs="Calibri"/>
          <w:color w:val="000000" w:themeColor="text1"/>
        </w:rPr>
        <w:t xml:space="preserve">from August.   Anything you currently have, won’t be wasted. One thing still debated – black footwear </w:t>
      </w:r>
      <w:r w:rsidR="00817AAD">
        <w:rPr>
          <w:rFonts w:ascii="Calibri" w:hAnsi="Calibri" w:cs="Calibri"/>
          <w:color w:val="000000" w:themeColor="text1"/>
        </w:rPr>
        <w:t>–</w:t>
      </w:r>
      <w:r w:rsidR="00F832AE">
        <w:rPr>
          <w:rFonts w:ascii="Calibri" w:hAnsi="Calibri" w:cs="Calibri"/>
          <w:color w:val="000000" w:themeColor="text1"/>
        </w:rPr>
        <w:t xml:space="preserve"> </w:t>
      </w:r>
      <w:r w:rsidR="00817AAD">
        <w:rPr>
          <w:rFonts w:ascii="Calibri" w:hAnsi="Calibri" w:cs="Calibri"/>
          <w:color w:val="000000" w:themeColor="text1"/>
        </w:rPr>
        <w:t>new policy: entirely black, or m</w:t>
      </w:r>
      <w:r w:rsidR="002F1B6B">
        <w:rPr>
          <w:rFonts w:ascii="Calibri" w:hAnsi="Calibri" w:cs="Calibri"/>
          <w:color w:val="000000" w:themeColor="text1"/>
        </w:rPr>
        <w:t>ostly</w:t>
      </w:r>
      <w:r w:rsidR="00817AAD">
        <w:rPr>
          <w:rFonts w:ascii="Calibri" w:hAnsi="Calibri" w:cs="Calibri"/>
          <w:color w:val="000000" w:themeColor="text1"/>
        </w:rPr>
        <w:t xml:space="preserve"> black?  </w:t>
      </w:r>
      <w:r w:rsidR="002F1B6B" w:rsidRPr="002F1B6B">
        <w:rPr>
          <w:rFonts w:ascii="Calibri" w:hAnsi="Calibri" w:cs="Calibri"/>
          <w:i/>
          <w:iCs/>
          <w:color w:val="000000" w:themeColor="text1"/>
        </w:rPr>
        <w:t>A quick p</w:t>
      </w:r>
      <w:r w:rsidR="00817AAD" w:rsidRPr="002F1B6B">
        <w:rPr>
          <w:rFonts w:ascii="Calibri" w:hAnsi="Calibri" w:cs="Calibri"/>
          <w:i/>
          <w:iCs/>
          <w:color w:val="000000" w:themeColor="text1"/>
        </w:rPr>
        <w:t xml:space="preserve">oll </w:t>
      </w:r>
      <w:r w:rsidR="002F1B6B" w:rsidRPr="002F1B6B">
        <w:rPr>
          <w:rFonts w:ascii="Calibri" w:hAnsi="Calibri" w:cs="Calibri"/>
          <w:i/>
          <w:iCs/>
          <w:color w:val="000000" w:themeColor="text1"/>
        </w:rPr>
        <w:t xml:space="preserve">on the call </w:t>
      </w:r>
      <w:r w:rsidR="00206B8B" w:rsidRPr="002F1B6B">
        <w:rPr>
          <w:rFonts w:ascii="Calibri" w:hAnsi="Calibri" w:cs="Calibri"/>
          <w:i/>
          <w:iCs/>
          <w:color w:val="000000" w:themeColor="text1"/>
        </w:rPr>
        <w:t xml:space="preserve">showed </w:t>
      </w:r>
      <w:r w:rsidR="00CA6595" w:rsidRPr="002F1B6B">
        <w:rPr>
          <w:rFonts w:ascii="Calibri" w:hAnsi="Calibri" w:cs="Calibri"/>
          <w:i/>
          <w:iCs/>
          <w:color w:val="000000" w:themeColor="text1"/>
        </w:rPr>
        <w:t>73</w:t>
      </w:r>
      <w:r w:rsidR="000E12C9" w:rsidRPr="002F1B6B">
        <w:rPr>
          <w:rFonts w:ascii="Calibri" w:hAnsi="Calibri" w:cs="Calibri"/>
          <w:i/>
          <w:iCs/>
          <w:color w:val="000000" w:themeColor="text1"/>
        </w:rPr>
        <w:t xml:space="preserve">% </w:t>
      </w:r>
      <w:r w:rsidR="002F1B6B" w:rsidRPr="002F1B6B">
        <w:rPr>
          <w:rFonts w:ascii="Calibri" w:hAnsi="Calibri" w:cs="Calibri"/>
          <w:i/>
          <w:iCs/>
          <w:color w:val="000000" w:themeColor="text1"/>
        </w:rPr>
        <w:t xml:space="preserve">were in favour of </w:t>
      </w:r>
      <w:r w:rsidR="000E12C9" w:rsidRPr="002F1B6B">
        <w:rPr>
          <w:rFonts w:ascii="Calibri" w:hAnsi="Calibri" w:cs="Calibri"/>
          <w:i/>
          <w:iCs/>
          <w:color w:val="000000" w:themeColor="text1"/>
        </w:rPr>
        <w:t>mostly black.</w:t>
      </w:r>
      <w:r w:rsidR="002F1B6B">
        <w:rPr>
          <w:rFonts w:ascii="Calibri" w:hAnsi="Calibri" w:cs="Calibri"/>
          <w:i/>
          <w:iCs/>
          <w:color w:val="000000" w:themeColor="text1"/>
        </w:rPr>
        <w:t xml:space="preserve">  </w:t>
      </w:r>
    </w:p>
    <w:p w14:paraId="25B685BE" w14:textId="6CC5FBB5" w:rsidR="003E16F6" w:rsidRPr="001E7C20" w:rsidRDefault="003E16F6" w:rsidP="001E7C20">
      <w:pPr>
        <w:spacing w:after="0" w:line="240" w:lineRule="auto"/>
        <w:rPr>
          <w:rFonts w:ascii="Calibri" w:hAnsi="Calibri" w:cs="Calibri"/>
          <w:color w:val="000000" w:themeColor="text1"/>
        </w:rPr>
      </w:pPr>
    </w:p>
    <w:p w14:paraId="0C62A2C0" w14:textId="6C25C40D" w:rsidR="00E4574C" w:rsidRPr="002F1B6B" w:rsidRDefault="002F1B6B" w:rsidP="00A83979">
      <w:pPr>
        <w:spacing w:after="0" w:line="240" w:lineRule="auto"/>
        <w:rPr>
          <w:rFonts w:ascii="Calibri" w:hAnsi="Calibri" w:cs="Calibri"/>
          <w:b/>
          <w:bCs/>
          <w:i/>
          <w:iCs/>
          <w:color w:val="000000" w:themeColor="text1"/>
        </w:rPr>
      </w:pPr>
      <w:r w:rsidRPr="002F1B6B">
        <w:rPr>
          <w:rFonts w:ascii="Calibri" w:hAnsi="Calibri" w:cs="Calibri"/>
          <w:b/>
          <w:bCs/>
          <w:i/>
          <w:iCs/>
          <w:color w:val="000000" w:themeColor="text1"/>
        </w:rPr>
        <w:t xml:space="preserve">If I </w:t>
      </w:r>
      <w:r w:rsidR="00E4574C" w:rsidRPr="002F1B6B">
        <w:rPr>
          <w:rFonts w:ascii="Calibri" w:hAnsi="Calibri" w:cs="Calibri"/>
          <w:b/>
          <w:bCs/>
          <w:i/>
          <w:iCs/>
          <w:color w:val="000000" w:themeColor="text1"/>
        </w:rPr>
        <w:t>email the school, when should they reply?</w:t>
      </w:r>
    </w:p>
    <w:p w14:paraId="66730368" w14:textId="61410E10" w:rsidR="00E4574C" w:rsidRDefault="00A83979" w:rsidP="00A83979">
      <w:pPr>
        <w:spacing w:after="0" w:line="240" w:lineRule="auto"/>
        <w:rPr>
          <w:rFonts w:ascii="Calibri" w:hAnsi="Calibri" w:cs="Calibri"/>
          <w:color w:val="000000" w:themeColor="text1"/>
        </w:rPr>
      </w:pPr>
      <w:r>
        <w:rPr>
          <w:rFonts w:ascii="Calibri" w:hAnsi="Calibri" w:cs="Calibri"/>
          <w:color w:val="000000" w:themeColor="text1"/>
        </w:rPr>
        <w:t xml:space="preserve">CW: </w:t>
      </w:r>
      <w:r w:rsidR="00E4574C" w:rsidRPr="00A83979">
        <w:rPr>
          <w:rFonts w:ascii="Calibri" w:hAnsi="Calibri" w:cs="Calibri"/>
          <w:color w:val="000000" w:themeColor="text1"/>
        </w:rPr>
        <w:t>Plea for volunteers for communications strategy.  We give 72 hours should expect response</w:t>
      </w:r>
      <w:r w:rsidRPr="00A83979">
        <w:rPr>
          <w:rFonts w:ascii="Calibri" w:hAnsi="Calibri" w:cs="Calibri"/>
          <w:color w:val="000000" w:themeColor="text1"/>
        </w:rPr>
        <w:t xml:space="preserve"> internally, I think we should expect the same but please assist with that strategy.</w:t>
      </w:r>
      <w:r w:rsidR="006804B8">
        <w:rPr>
          <w:rFonts w:ascii="Calibri" w:hAnsi="Calibri" w:cs="Calibri"/>
          <w:color w:val="000000" w:themeColor="text1"/>
        </w:rPr>
        <w:t xml:space="preserve">  </w:t>
      </w:r>
    </w:p>
    <w:p w14:paraId="0B6A9734" w14:textId="53E7370B" w:rsidR="006804B8" w:rsidRDefault="002F1B6B" w:rsidP="00A83979">
      <w:pPr>
        <w:spacing w:after="0" w:line="240" w:lineRule="auto"/>
        <w:rPr>
          <w:rFonts w:ascii="Calibri" w:hAnsi="Calibri" w:cs="Calibri"/>
          <w:color w:val="000000" w:themeColor="text1"/>
        </w:rPr>
      </w:pPr>
      <w:r>
        <w:rPr>
          <w:rFonts w:ascii="Calibri" w:hAnsi="Calibri" w:cs="Calibri"/>
          <w:color w:val="000000" w:themeColor="text1"/>
        </w:rPr>
        <w:t>The Chair</w:t>
      </w:r>
      <w:r w:rsidR="00DB148D">
        <w:rPr>
          <w:rFonts w:ascii="Calibri" w:hAnsi="Calibri" w:cs="Calibri"/>
          <w:color w:val="000000" w:themeColor="text1"/>
        </w:rPr>
        <w:t xml:space="preserve"> suggested you could call up if after a week, to chase up.</w:t>
      </w:r>
    </w:p>
    <w:p w14:paraId="2703EA62" w14:textId="77777777" w:rsidR="00DB148D" w:rsidRDefault="00DB148D" w:rsidP="00A83979">
      <w:pPr>
        <w:spacing w:after="0" w:line="240" w:lineRule="auto"/>
        <w:rPr>
          <w:rFonts w:ascii="Calibri" w:hAnsi="Calibri" w:cs="Calibri"/>
          <w:color w:val="000000" w:themeColor="text1"/>
        </w:rPr>
      </w:pPr>
    </w:p>
    <w:p w14:paraId="07D6BCC4" w14:textId="532F4376" w:rsidR="007E2C21" w:rsidRPr="002F1B6B" w:rsidRDefault="00205F57" w:rsidP="00FA5560">
      <w:pPr>
        <w:shd w:val="clear" w:color="auto" w:fill="FFFFFF"/>
        <w:spacing w:after="120" w:line="240" w:lineRule="auto"/>
        <w:rPr>
          <w:rFonts w:ascii="Calibri" w:hAnsi="Calibri" w:cs="Calibri"/>
          <w:b/>
          <w:bCs/>
          <w:i/>
          <w:iCs/>
          <w:color w:val="000000" w:themeColor="text1"/>
        </w:rPr>
      </w:pPr>
      <w:r w:rsidRPr="002F1B6B">
        <w:rPr>
          <w:rFonts w:ascii="Calibri" w:hAnsi="Calibri" w:cs="Calibri"/>
          <w:b/>
          <w:bCs/>
          <w:i/>
          <w:iCs/>
          <w:color w:val="000000" w:themeColor="text1"/>
        </w:rPr>
        <w:t>I've had questions from S5 parents - their children have study periods for the first time. They are not allowed to leave school during study periods at the moment - will parental consent be required for them to leave school, and sign out as they go?</w:t>
      </w:r>
    </w:p>
    <w:p w14:paraId="10C4F64E" w14:textId="39676FDE" w:rsidR="00183D32" w:rsidRDefault="00205F57" w:rsidP="00FA5560">
      <w:pPr>
        <w:shd w:val="clear" w:color="auto" w:fill="FFFFFF"/>
        <w:spacing w:after="120" w:line="240" w:lineRule="auto"/>
        <w:rPr>
          <w:rFonts w:ascii="Calibri" w:hAnsi="Calibri" w:cs="Calibri"/>
          <w:color w:val="000000" w:themeColor="text1"/>
        </w:rPr>
      </w:pPr>
      <w:r>
        <w:rPr>
          <w:rFonts w:ascii="Calibri" w:hAnsi="Calibri" w:cs="Calibri"/>
          <w:color w:val="000000" w:themeColor="text1"/>
        </w:rPr>
        <w:t xml:space="preserve">CW:  that is a privilege for S6 only.  We’ll be meeting S6 this week </w:t>
      </w:r>
      <w:r w:rsidR="00C862F0">
        <w:rPr>
          <w:rFonts w:ascii="Calibri" w:hAnsi="Calibri" w:cs="Calibri"/>
          <w:color w:val="000000" w:themeColor="text1"/>
        </w:rPr>
        <w:t>to discuss this and give out home study agreements.</w:t>
      </w:r>
      <w:r w:rsidR="00183D32">
        <w:rPr>
          <w:rFonts w:ascii="Calibri" w:hAnsi="Calibri" w:cs="Calibri"/>
          <w:color w:val="000000" w:themeColor="text1"/>
        </w:rPr>
        <w:t xml:space="preserve">  </w:t>
      </w:r>
    </w:p>
    <w:p w14:paraId="316BF89F" w14:textId="1D27DFD3" w:rsidR="00205F57" w:rsidRPr="002F1B6B" w:rsidRDefault="00183D32" w:rsidP="00FA5560">
      <w:pPr>
        <w:shd w:val="clear" w:color="auto" w:fill="FFFFFF"/>
        <w:spacing w:after="120" w:line="240" w:lineRule="auto"/>
        <w:rPr>
          <w:rFonts w:ascii="Calibri" w:eastAsia="Calibri" w:hAnsi="Calibri" w:cs="Calibri"/>
          <w:color w:val="FF0000"/>
          <w:sz w:val="24"/>
          <w:szCs w:val="24"/>
        </w:rPr>
      </w:pPr>
      <w:r w:rsidRPr="002F1B6B">
        <w:rPr>
          <w:rFonts w:ascii="Calibri" w:hAnsi="Calibri" w:cs="Calibri"/>
          <w:color w:val="FF0000"/>
        </w:rPr>
        <w:t>Action: Mr Wilson agreed to send out a communication to S5 parents to clarify the position on study leave.</w:t>
      </w:r>
      <w:r w:rsidR="00C862F0" w:rsidRPr="002F1B6B">
        <w:rPr>
          <w:rFonts w:ascii="Calibri" w:hAnsi="Calibri" w:cs="Calibri"/>
          <w:color w:val="FF0000"/>
        </w:rPr>
        <w:t xml:space="preserve"> </w:t>
      </w:r>
    </w:p>
    <w:p w14:paraId="32BB1D90" w14:textId="77777777" w:rsidR="002F1B6B" w:rsidRDefault="002F1B6B" w:rsidP="002F1B6B">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The m</w:t>
      </w:r>
      <w:r w:rsidRPr="00C27FC3">
        <w:rPr>
          <w:rFonts w:ascii="Calibri" w:eastAsia="Calibri" w:hAnsi="Calibri" w:cs="Calibri"/>
          <w:b/>
          <w:bCs/>
          <w:color w:val="0070C0"/>
          <w:sz w:val="24"/>
          <w:szCs w:val="24"/>
        </w:rPr>
        <w:t>eeting closed at</w:t>
      </w:r>
      <w:r>
        <w:rPr>
          <w:rFonts w:ascii="Calibri" w:eastAsia="Calibri" w:hAnsi="Calibri" w:cs="Calibri"/>
          <w:b/>
          <w:bCs/>
          <w:color w:val="0070C0"/>
          <w:sz w:val="24"/>
          <w:szCs w:val="24"/>
        </w:rPr>
        <w:t xml:space="preserve"> 20.30</w:t>
      </w:r>
      <w:r>
        <w:rPr>
          <w:rFonts w:ascii="Calibri" w:eastAsia="Calibri" w:hAnsi="Calibri" w:cs="Calibri"/>
          <w:b/>
          <w:bCs/>
          <w:color w:val="0070C0"/>
          <w:sz w:val="24"/>
          <w:szCs w:val="24"/>
        </w:rPr>
        <w:br w:type="page"/>
      </w:r>
    </w:p>
    <w:p w14:paraId="1F67D99F" w14:textId="2D66B574" w:rsidR="00C57D53" w:rsidRPr="00C57D53" w:rsidRDefault="00C57D53" w:rsidP="00C57D53">
      <w:pPr>
        <w:spacing w:after="120" w:line="240" w:lineRule="auto"/>
        <w:rPr>
          <w:rFonts w:ascii="Calibri" w:eastAsia="Calibri" w:hAnsi="Calibri" w:cs="Calibri"/>
          <w:i/>
          <w:iCs/>
          <w:color w:val="0070C0"/>
          <w:sz w:val="24"/>
          <w:szCs w:val="24"/>
        </w:rPr>
      </w:pPr>
      <w:r w:rsidRPr="00C57D53">
        <w:rPr>
          <w:rFonts w:ascii="Calibri" w:eastAsia="Calibri" w:hAnsi="Calibri" w:cs="Calibri"/>
          <w:i/>
          <w:iCs/>
          <w:color w:val="0070C0"/>
          <w:sz w:val="24"/>
          <w:szCs w:val="24"/>
        </w:rPr>
        <w:lastRenderedPageBreak/>
        <w:t xml:space="preserve">Please get in touch if you wish to discuss any of the issues raised or any other issue by email: </w:t>
      </w:r>
      <w:hyperlink r:id="rId14" w:history="1">
        <w:r w:rsidRPr="00C57D53">
          <w:rPr>
            <w:rFonts w:ascii="Calibri" w:eastAsia="Calibri" w:hAnsi="Calibri" w:cs="Calibri"/>
            <w:i/>
            <w:iCs/>
            <w:color w:val="0070C0"/>
            <w:sz w:val="24"/>
            <w:szCs w:val="24"/>
          </w:rPr>
          <w:t>phspc@outlook.com</w:t>
        </w:r>
      </w:hyperlink>
      <w:r w:rsidRPr="00C57D53">
        <w:rPr>
          <w:rFonts w:ascii="Calibri" w:eastAsia="Calibri" w:hAnsi="Calibri" w:cs="Calibri"/>
          <w:i/>
          <w:iCs/>
          <w:color w:val="0070C0"/>
          <w:sz w:val="24"/>
          <w:szCs w:val="24"/>
        </w:rPr>
        <w:t xml:space="preserve"> </w:t>
      </w:r>
    </w:p>
    <w:p w14:paraId="2BA9FB19" w14:textId="6E146261" w:rsidR="00C57D53" w:rsidRPr="00C57D53" w:rsidRDefault="00C57D53" w:rsidP="00C57D53">
      <w:pPr>
        <w:spacing w:after="120" w:line="240" w:lineRule="auto"/>
        <w:rPr>
          <w:rFonts w:ascii="Calibri" w:eastAsia="Calibri" w:hAnsi="Calibri" w:cs="Calibri"/>
          <w:b/>
          <w:bCs/>
          <w:color w:val="0070C0"/>
          <w:sz w:val="16"/>
          <w:szCs w:val="16"/>
        </w:rPr>
      </w:pPr>
    </w:p>
    <w:p w14:paraId="38F41442" w14:textId="4F69EDC9" w:rsidR="00854016" w:rsidRDefault="00854016" w:rsidP="00C57D53">
      <w:pPr>
        <w:shd w:val="clear" w:color="auto" w:fill="FFFFFF"/>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C57D53">
      <w:pPr>
        <w:shd w:val="clear" w:color="auto" w:fill="FFFFFF"/>
        <w:spacing w:after="120" w:line="240" w:lineRule="auto"/>
        <w:rPr>
          <w:rFonts w:ascii="Calibri" w:eastAsia="Calibri" w:hAnsi="Calibri" w:cs="Calibri"/>
          <w:b/>
          <w:bCs/>
          <w:color w:val="0070C0"/>
          <w:sz w:val="24"/>
          <w:szCs w:val="24"/>
        </w:rPr>
      </w:pPr>
    </w:p>
    <w:p w14:paraId="263B3F40" w14:textId="77777777" w:rsidR="00854016" w:rsidRPr="00BF75AE" w:rsidRDefault="00854016" w:rsidP="00C57D53">
      <w:pPr>
        <w:shd w:val="clear" w:color="auto" w:fill="FFFFFF"/>
        <w:spacing w:after="12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60EF425D" w14:textId="77777777" w:rsidR="00854016" w:rsidRDefault="00854016" w:rsidP="00C57D53">
      <w:pPr>
        <w:spacing w:after="12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4D0ADD79" w14:textId="77777777" w:rsidR="00436FC0" w:rsidRDefault="00436FC0" w:rsidP="003E3997">
      <w:pPr>
        <w:spacing w:after="0"/>
      </w:pPr>
      <w:r>
        <w:rPr>
          <w:bdr w:val="none" w:sz="0" w:space="0" w:color="auto" w:frame="1"/>
          <w:lang w:val="en-US"/>
        </w:rPr>
        <w:t>Chair –  </w:t>
      </w:r>
      <w:r>
        <w:t> Ellie Johnstone</w:t>
      </w:r>
    </w:p>
    <w:p w14:paraId="34DF4865" w14:textId="77777777" w:rsidR="00436FC0" w:rsidRDefault="00436FC0" w:rsidP="003E3997">
      <w:pPr>
        <w:spacing w:after="0"/>
      </w:pPr>
      <w:r>
        <w:rPr>
          <w:bdr w:val="none" w:sz="0" w:space="0" w:color="auto" w:frame="1"/>
          <w:lang w:val="en-US"/>
        </w:rPr>
        <w:t>Vice Chair – Tristan Compton </w:t>
      </w:r>
    </w:p>
    <w:p w14:paraId="74E91192" w14:textId="77777777" w:rsidR="00436FC0" w:rsidRDefault="00436FC0" w:rsidP="003E3997">
      <w:pPr>
        <w:spacing w:after="0"/>
        <w:rPr>
          <w:rFonts w:eastAsia="Times New Roman"/>
        </w:rPr>
      </w:pPr>
      <w:r>
        <w:rPr>
          <w:rFonts w:eastAsia="Times New Roman"/>
        </w:rPr>
        <w:t>Secretary – Claire Barrett</w:t>
      </w:r>
    </w:p>
    <w:p w14:paraId="2C5407CD" w14:textId="77777777" w:rsidR="00436FC0" w:rsidRDefault="00436FC0" w:rsidP="003E3997">
      <w:pPr>
        <w:spacing w:after="0"/>
      </w:pPr>
      <w:r>
        <w:rPr>
          <w:bdr w:val="none" w:sz="0" w:space="0" w:color="auto" w:frame="1"/>
          <w:lang w:val="en-US"/>
        </w:rPr>
        <w:t>Communications Officer – Dawn Johnstone </w:t>
      </w:r>
    </w:p>
    <w:p w14:paraId="2EBBFD65" w14:textId="77777777" w:rsidR="00436FC0" w:rsidRDefault="00436FC0" w:rsidP="003E3997">
      <w:pPr>
        <w:spacing w:after="0"/>
      </w:pPr>
      <w:r>
        <w:rPr>
          <w:bdr w:val="none" w:sz="0" w:space="0" w:color="auto" w:frame="1"/>
          <w:lang w:val="en-US"/>
        </w:rPr>
        <w:t>Equalities Working Group Lead – Lorraine Murray </w:t>
      </w:r>
    </w:p>
    <w:p w14:paraId="7CF4CED3" w14:textId="77777777" w:rsidR="00436FC0" w:rsidRDefault="00436FC0" w:rsidP="003E3997">
      <w:pPr>
        <w:spacing w:after="0"/>
      </w:pPr>
      <w:r>
        <w:rPr>
          <w:bdr w:val="none" w:sz="0" w:space="0" w:color="auto" w:frame="1"/>
          <w:lang w:val="en-US"/>
        </w:rPr>
        <w:t>New Build Working Group – Tristan Compton </w:t>
      </w:r>
    </w:p>
    <w:p w14:paraId="56AF6B43" w14:textId="77777777" w:rsidR="00436FC0" w:rsidRDefault="00436FC0" w:rsidP="003E3997">
      <w:pPr>
        <w:spacing w:after="0"/>
      </w:pPr>
      <w:r>
        <w:rPr>
          <w:bdr w:val="none" w:sz="0" w:space="0" w:color="auto" w:frame="1"/>
          <w:lang w:val="en-US"/>
        </w:rPr>
        <w:t>Event Coordinator – Gillian Moran </w:t>
      </w:r>
    </w:p>
    <w:p w14:paraId="22B2D7DC" w14:textId="77777777" w:rsidR="00436FC0" w:rsidRDefault="00436FC0" w:rsidP="003E3997">
      <w:pPr>
        <w:spacing w:after="0"/>
      </w:pPr>
      <w:r>
        <w:rPr>
          <w:bdr w:val="none" w:sz="0" w:space="0" w:color="auto" w:frame="1"/>
          <w:lang w:val="en-US"/>
        </w:rPr>
        <w:t>Taskforce Coordinator – Vacancy </w:t>
      </w:r>
    </w:p>
    <w:p w14:paraId="420FE9B0" w14:textId="77777777" w:rsidR="00436FC0" w:rsidRDefault="00436FC0" w:rsidP="003E3997">
      <w:pPr>
        <w:spacing w:after="0"/>
      </w:pPr>
      <w:r>
        <w:rPr>
          <w:bdr w:val="none" w:sz="0" w:space="0" w:color="auto" w:frame="1"/>
          <w:lang w:val="en-US"/>
        </w:rPr>
        <w:t>Friends of PHS Representative – Eric Nightingale </w:t>
      </w:r>
    </w:p>
    <w:p w14:paraId="58D410F3" w14:textId="77777777" w:rsidR="00854016" w:rsidRDefault="00854016" w:rsidP="00C57D53">
      <w:pPr>
        <w:spacing w:after="120" w:line="240" w:lineRule="auto"/>
        <w:rPr>
          <w:rFonts w:ascii="Calibri" w:eastAsia="Calibri" w:hAnsi="Calibri" w:cs="Calibri"/>
          <w:b/>
          <w:bCs/>
          <w:color w:val="0070C0"/>
        </w:rPr>
      </w:pPr>
    </w:p>
    <w:p w14:paraId="5A9B2EA4" w14:textId="7784EBD0" w:rsidR="00854016" w:rsidRDefault="00854016" w:rsidP="00C57D53">
      <w:pPr>
        <w:spacing w:after="120" w:line="240" w:lineRule="auto"/>
        <w:rPr>
          <w:rStyle w:val="Hyperlink"/>
          <w:rFonts w:ascii="Calibri" w:eastAsia="Calibri" w:hAnsi="Calibri" w:cs="Calibri"/>
          <w:b/>
          <w:bCs/>
        </w:rPr>
      </w:pPr>
      <w:r w:rsidRPr="00D12221">
        <w:rPr>
          <w:rFonts w:ascii="Calibri" w:eastAsia="Calibri" w:hAnsi="Calibri" w:cs="Calibri"/>
          <w:bCs/>
          <w:color w:val="000000" w:themeColor="text1"/>
        </w:rPr>
        <w:t xml:space="preserve">We welcome interested parents &amp; carers on the Parent Council as general members or working group members. We simply ask that you try to attend meetings regularly.  If you would like to be </w:t>
      </w:r>
      <w:r w:rsidR="00C6696C">
        <w:rPr>
          <w:rFonts w:ascii="Calibri" w:eastAsia="Calibri" w:hAnsi="Calibri" w:cs="Calibri"/>
          <w:bCs/>
          <w:color w:val="000000" w:themeColor="text1"/>
        </w:rPr>
        <w:t xml:space="preserve">considered </w:t>
      </w:r>
      <w:r w:rsidRPr="00D12221">
        <w:rPr>
          <w:rFonts w:ascii="Calibri" w:eastAsia="Calibri" w:hAnsi="Calibri" w:cs="Calibri"/>
          <w:bCs/>
          <w:color w:val="000000" w:themeColor="text1"/>
        </w:rPr>
        <w:t>an ordinary member or join a specific working group, please email your details to</w:t>
      </w:r>
      <w:r>
        <w:rPr>
          <w:rFonts w:ascii="Calibri" w:eastAsia="Calibri" w:hAnsi="Calibri" w:cs="Calibri"/>
          <w:b/>
          <w:bCs/>
          <w:color w:val="000000" w:themeColor="text1"/>
        </w:rPr>
        <w:t xml:space="preserve">: </w:t>
      </w:r>
      <w:hyperlink r:id="rId15" w:history="1">
        <w:r w:rsidRPr="00C6696C">
          <w:rPr>
            <w:rStyle w:val="Hyperlink"/>
            <w:rFonts w:ascii="Calibri" w:eastAsia="Calibri" w:hAnsi="Calibri" w:cs="Calibri"/>
            <w:color w:val="0563C1"/>
          </w:rPr>
          <w:t>phspc@outlook.com</w:t>
        </w:r>
      </w:hyperlink>
    </w:p>
    <w:p w14:paraId="0E5926CB" w14:textId="77777777" w:rsidR="00854016" w:rsidRDefault="00854016" w:rsidP="00C57D53">
      <w:pPr>
        <w:spacing w:after="120" w:line="240" w:lineRule="auto"/>
        <w:rPr>
          <w:rFonts w:ascii="Calibri" w:eastAsia="Calibri" w:hAnsi="Calibri" w:cs="Calibri"/>
          <w:u w:color="000000"/>
          <w:bdr w:val="nil"/>
          <w:lang w:val="en-US"/>
        </w:rPr>
      </w:pPr>
    </w:p>
    <w:p w14:paraId="0D31EBBA" w14:textId="4336B79A" w:rsidR="00854016" w:rsidRPr="004A18C9" w:rsidRDefault="00854016" w:rsidP="00C57D53">
      <w:pPr>
        <w:spacing w:after="12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Any parent or carer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6" w:history="1">
        <w:r w:rsidR="00C6696C">
          <w:rPr>
            <w:rStyle w:val="Hyperlink"/>
            <w:rFonts w:ascii="Calibri" w:eastAsia="Calibri" w:hAnsi="Calibri" w:cs="Calibri"/>
            <w:bdr w:val="nil"/>
            <w:lang w:val="en-US"/>
          </w:rPr>
          <w:t>FriendsofPHS@outlook.com</w:t>
        </w:r>
      </w:hyperlink>
      <w:r w:rsidR="00C6696C">
        <w:rPr>
          <w:rStyle w:val="Hyperlink"/>
          <w:rFonts w:ascii="Calibri" w:eastAsia="Calibri" w:hAnsi="Calibri" w:cs="Calibri"/>
          <w:bdr w:val="nil"/>
          <w:lang w:val="en-US"/>
        </w:rPr>
        <w:t xml:space="preserve"> </w:t>
      </w:r>
    </w:p>
    <w:p w14:paraId="4F2CF7F7" w14:textId="77777777" w:rsidR="00854016" w:rsidRDefault="00854016" w:rsidP="00C57D53">
      <w:pPr>
        <w:spacing w:after="120" w:line="240" w:lineRule="auto"/>
        <w:rPr>
          <w:rFonts w:ascii="Calibri" w:hAnsi="Calibri" w:cs="Calibri"/>
          <w:b/>
          <w:bCs/>
        </w:rPr>
      </w:pPr>
    </w:p>
    <w:p w14:paraId="0B319DD1" w14:textId="77777777" w:rsidR="00854016" w:rsidRPr="00DD6DEA" w:rsidRDefault="00854016" w:rsidP="00C57D53">
      <w:pPr>
        <w:spacing w:after="12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r w:rsidRPr="00DD6DEA">
        <w:rPr>
          <w:rFonts w:ascii="Calibri" w:hAnsi="Calibri" w:cs="Calibri"/>
        </w:rPr>
        <w:t>(includes live feed for Twitter</w:t>
      </w:r>
      <w:r>
        <w:rPr>
          <w:rFonts w:ascii="Calibri" w:hAnsi="Calibri" w:cs="Calibri"/>
        </w:rPr>
        <w:t>)</w:t>
      </w:r>
    </w:p>
    <w:p w14:paraId="098021A9" w14:textId="01E6A824" w:rsidR="00854016" w:rsidRPr="00325B45" w:rsidRDefault="00854016" w:rsidP="00C57D53">
      <w:pPr>
        <w:spacing w:after="120" w:line="240" w:lineRule="auto"/>
        <w:rPr>
          <w:rFonts w:ascii="Calibri" w:hAnsi="Calibri" w:cs="Calibri"/>
          <w:b/>
          <w:bCs/>
        </w:rPr>
      </w:pPr>
      <w:r>
        <w:rPr>
          <w:rFonts w:ascii="Calibri" w:hAnsi="Calibri" w:cs="Calibri"/>
          <w:b/>
          <w:bCs/>
        </w:rPr>
        <w:t xml:space="preserve">Facebook: </w:t>
      </w:r>
      <w:r>
        <w:rPr>
          <w:rFonts w:ascii="Calibri" w:hAnsi="Calibri" w:cs="Calibri"/>
          <w:b/>
          <w:bCs/>
        </w:rPr>
        <w:tab/>
        <w:t>PHS Parents –</w:t>
      </w:r>
      <w:r w:rsidR="00C6696C">
        <w:rPr>
          <w:rFonts w:ascii="Calibri" w:hAnsi="Calibri" w:cs="Calibri"/>
          <w:b/>
          <w:bCs/>
        </w:rPr>
        <w:t xml:space="preserve"> </w:t>
      </w:r>
      <w:r w:rsidRPr="00DD6DEA">
        <w:rPr>
          <w:rFonts w:ascii="Calibri" w:hAnsi="Calibri" w:cs="Calibri"/>
        </w:rPr>
        <w:t>contact us via Messenger</w:t>
      </w:r>
    </w:p>
    <w:p w14:paraId="139815DB" w14:textId="63E2900A" w:rsidR="005E6835" w:rsidRDefault="00854016" w:rsidP="00C57D53">
      <w:pPr>
        <w:spacing w:after="120" w:line="240" w:lineRule="auto"/>
        <w:rPr>
          <w:rFonts w:ascii="Calibri" w:eastAsia="Calibri" w:hAnsi="Calibri"/>
          <w:b/>
          <w:bCs/>
          <w:color w:val="0070C0"/>
        </w:rPr>
      </w:pPr>
      <w:r w:rsidRPr="00D12221">
        <w:rPr>
          <w:rFonts w:ascii="Calibri" w:eastAsia="Calibri" w:hAnsi="Calibri"/>
          <w:b/>
        </w:rPr>
        <w:t>Twitter:</w:t>
      </w:r>
      <w:r w:rsidRPr="003E1E9B">
        <w:rPr>
          <w:rFonts w:ascii="Calibri" w:eastAsia="Calibri" w:hAnsi="Calibri"/>
        </w:rPr>
        <w:tab/>
      </w:r>
      <w:r w:rsidRPr="00C6696C">
        <w:rPr>
          <w:rFonts w:ascii="Calibri" w:eastAsia="Calibri" w:hAnsi="Calibri"/>
          <w:b/>
          <w:bCs/>
          <w:color w:val="0070C0"/>
        </w:rPr>
        <w:t xml:space="preserve">@PHSparents  </w:t>
      </w:r>
      <w:r w:rsidRPr="00C6696C">
        <w:rPr>
          <w:rFonts w:ascii="Calibri" w:eastAsia="Calibri" w:hAnsi="Calibri"/>
          <w:b/>
          <w:bCs/>
          <w:color w:val="0070C0"/>
        </w:rPr>
        <w:tab/>
        <w:t>@PeeblesHigh</w:t>
      </w:r>
    </w:p>
    <w:p w14:paraId="05BCCE44" w14:textId="77777777" w:rsidR="005E6835" w:rsidRDefault="005E6835">
      <w:pPr>
        <w:rPr>
          <w:rFonts w:ascii="Calibri" w:eastAsia="Calibri" w:hAnsi="Calibri"/>
          <w:b/>
          <w:bCs/>
          <w:color w:val="0070C0"/>
        </w:rPr>
      </w:pPr>
      <w:r>
        <w:rPr>
          <w:rFonts w:ascii="Calibri" w:eastAsia="Calibri" w:hAnsi="Calibri"/>
          <w:b/>
          <w:bCs/>
          <w:color w:val="0070C0"/>
        </w:rPr>
        <w:br w:type="page"/>
      </w:r>
    </w:p>
    <w:p w14:paraId="48F115EA" w14:textId="77777777" w:rsidR="00854016" w:rsidRDefault="00854016" w:rsidP="00C57D53">
      <w:pPr>
        <w:spacing w:after="120" w:line="240" w:lineRule="auto"/>
        <w:rPr>
          <w:rFonts w:ascii="Calibri" w:eastAsia="Calibri" w:hAnsi="Calibri"/>
          <w:color w:val="0070C0"/>
        </w:rPr>
      </w:pPr>
    </w:p>
    <w:p w14:paraId="4C8B34A5" w14:textId="77777777" w:rsidR="00854016" w:rsidRDefault="00854016" w:rsidP="00C57D53">
      <w:pPr>
        <w:spacing w:after="12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A6B"/>
    <w:multiLevelType w:val="hybridMultilevel"/>
    <w:tmpl w:val="3A3C8844"/>
    <w:lvl w:ilvl="0" w:tplc="36F84642">
      <w:start w:val="1"/>
      <w:numFmt w:val="bullet"/>
      <w:lvlText w:val=""/>
      <w:lvlJc w:val="left"/>
      <w:pPr>
        <w:tabs>
          <w:tab w:val="num" w:pos="720"/>
        </w:tabs>
        <w:ind w:left="720" w:hanging="360"/>
      </w:pPr>
      <w:rPr>
        <w:rFonts w:ascii="Wingdings" w:hAnsi="Wingdings" w:hint="default"/>
      </w:rPr>
    </w:lvl>
    <w:lvl w:ilvl="1" w:tplc="CEBEE098" w:tentative="1">
      <w:start w:val="1"/>
      <w:numFmt w:val="bullet"/>
      <w:lvlText w:val=""/>
      <w:lvlJc w:val="left"/>
      <w:pPr>
        <w:tabs>
          <w:tab w:val="num" w:pos="1440"/>
        </w:tabs>
        <w:ind w:left="1440" w:hanging="360"/>
      </w:pPr>
      <w:rPr>
        <w:rFonts w:ascii="Wingdings" w:hAnsi="Wingdings" w:hint="default"/>
      </w:rPr>
    </w:lvl>
    <w:lvl w:ilvl="2" w:tplc="C13EE392" w:tentative="1">
      <w:start w:val="1"/>
      <w:numFmt w:val="bullet"/>
      <w:lvlText w:val=""/>
      <w:lvlJc w:val="left"/>
      <w:pPr>
        <w:tabs>
          <w:tab w:val="num" w:pos="2160"/>
        </w:tabs>
        <w:ind w:left="2160" w:hanging="360"/>
      </w:pPr>
      <w:rPr>
        <w:rFonts w:ascii="Wingdings" w:hAnsi="Wingdings" w:hint="default"/>
      </w:rPr>
    </w:lvl>
    <w:lvl w:ilvl="3" w:tplc="0F64E81A" w:tentative="1">
      <w:start w:val="1"/>
      <w:numFmt w:val="bullet"/>
      <w:lvlText w:val=""/>
      <w:lvlJc w:val="left"/>
      <w:pPr>
        <w:tabs>
          <w:tab w:val="num" w:pos="2880"/>
        </w:tabs>
        <w:ind w:left="2880" w:hanging="360"/>
      </w:pPr>
      <w:rPr>
        <w:rFonts w:ascii="Wingdings" w:hAnsi="Wingdings" w:hint="default"/>
      </w:rPr>
    </w:lvl>
    <w:lvl w:ilvl="4" w:tplc="F328DA9E" w:tentative="1">
      <w:start w:val="1"/>
      <w:numFmt w:val="bullet"/>
      <w:lvlText w:val=""/>
      <w:lvlJc w:val="left"/>
      <w:pPr>
        <w:tabs>
          <w:tab w:val="num" w:pos="3600"/>
        </w:tabs>
        <w:ind w:left="3600" w:hanging="360"/>
      </w:pPr>
      <w:rPr>
        <w:rFonts w:ascii="Wingdings" w:hAnsi="Wingdings" w:hint="default"/>
      </w:rPr>
    </w:lvl>
    <w:lvl w:ilvl="5" w:tplc="7D824A12" w:tentative="1">
      <w:start w:val="1"/>
      <w:numFmt w:val="bullet"/>
      <w:lvlText w:val=""/>
      <w:lvlJc w:val="left"/>
      <w:pPr>
        <w:tabs>
          <w:tab w:val="num" w:pos="4320"/>
        </w:tabs>
        <w:ind w:left="4320" w:hanging="360"/>
      </w:pPr>
      <w:rPr>
        <w:rFonts w:ascii="Wingdings" w:hAnsi="Wingdings" w:hint="default"/>
      </w:rPr>
    </w:lvl>
    <w:lvl w:ilvl="6" w:tplc="0CE29B90" w:tentative="1">
      <w:start w:val="1"/>
      <w:numFmt w:val="bullet"/>
      <w:lvlText w:val=""/>
      <w:lvlJc w:val="left"/>
      <w:pPr>
        <w:tabs>
          <w:tab w:val="num" w:pos="5040"/>
        </w:tabs>
        <w:ind w:left="5040" w:hanging="360"/>
      </w:pPr>
      <w:rPr>
        <w:rFonts w:ascii="Wingdings" w:hAnsi="Wingdings" w:hint="default"/>
      </w:rPr>
    </w:lvl>
    <w:lvl w:ilvl="7" w:tplc="902C8AD0" w:tentative="1">
      <w:start w:val="1"/>
      <w:numFmt w:val="bullet"/>
      <w:lvlText w:val=""/>
      <w:lvlJc w:val="left"/>
      <w:pPr>
        <w:tabs>
          <w:tab w:val="num" w:pos="5760"/>
        </w:tabs>
        <w:ind w:left="5760" w:hanging="360"/>
      </w:pPr>
      <w:rPr>
        <w:rFonts w:ascii="Wingdings" w:hAnsi="Wingdings" w:hint="default"/>
      </w:rPr>
    </w:lvl>
    <w:lvl w:ilvl="8" w:tplc="B860D0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227DD"/>
    <w:multiLevelType w:val="multilevel"/>
    <w:tmpl w:val="F98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71666"/>
    <w:multiLevelType w:val="hybridMultilevel"/>
    <w:tmpl w:val="1882A622"/>
    <w:lvl w:ilvl="0" w:tplc="E000DCD0">
      <w:start w:val="1"/>
      <w:numFmt w:val="bullet"/>
      <w:lvlText w:val=""/>
      <w:lvlJc w:val="left"/>
      <w:pPr>
        <w:tabs>
          <w:tab w:val="num" w:pos="720"/>
        </w:tabs>
        <w:ind w:left="720" w:hanging="360"/>
      </w:pPr>
      <w:rPr>
        <w:rFonts w:ascii="Wingdings" w:hAnsi="Wingdings" w:hint="default"/>
      </w:rPr>
    </w:lvl>
    <w:lvl w:ilvl="1" w:tplc="95E61BB8" w:tentative="1">
      <w:start w:val="1"/>
      <w:numFmt w:val="bullet"/>
      <w:lvlText w:val=""/>
      <w:lvlJc w:val="left"/>
      <w:pPr>
        <w:tabs>
          <w:tab w:val="num" w:pos="1440"/>
        </w:tabs>
        <w:ind w:left="1440" w:hanging="360"/>
      </w:pPr>
      <w:rPr>
        <w:rFonts w:ascii="Wingdings" w:hAnsi="Wingdings" w:hint="default"/>
      </w:rPr>
    </w:lvl>
    <w:lvl w:ilvl="2" w:tplc="D760FE3E" w:tentative="1">
      <w:start w:val="1"/>
      <w:numFmt w:val="bullet"/>
      <w:lvlText w:val=""/>
      <w:lvlJc w:val="left"/>
      <w:pPr>
        <w:tabs>
          <w:tab w:val="num" w:pos="2160"/>
        </w:tabs>
        <w:ind w:left="2160" w:hanging="360"/>
      </w:pPr>
      <w:rPr>
        <w:rFonts w:ascii="Wingdings" w:hAnsi="Wingdings" w:hint="default"/>
      </w:rPr>
    </w:lvl>
    <w:lvl w:ilvl="3" w:tplc="238AE4FE" w:tentative="1">
      <w:start w:val="1"/>
      <w:numFmt w:val="bullet"/>
      <w:lvlText w:val=""/>
      <w:lvlJc w:val="left"/>
      <w:pPr>
        <w:tabs>
          <w:tab w:val="num" w:pos="2880"/>
        </w:tabs>
        <w:ind w:left="2880" w:hanging="360"/>
      </w:pPr>
      <w:rPr>
        <w:rFonts w:ascii="Wingdings" w:hAnsi="Wingdings" w:hint="default"/>
      </w:rPr>
    </w:lvl>
    <w:lvl w:ilvl="4" w:tplc="629C6008" w:tentative="1">
      <w:start w:val="1"/>
      <w:numFmt w:val="bullet"/>
      <w:lvlText w:val=""/>
      <w:lvlJc w:val="left"/>
      <w:pPr>
        <w:tabs>
          <w:tab w:val="num" w:pos="3600"/>
        </w:tabs>
        <w:ind w:left="3600" w:hanging="360"/>
      </w:pPr>
      <w:rPr>
        <w:rFonts w:ascii="Wingdings" w:hAnsi="Wingdings" w:hint="default"/>
      </w:rPr>
    </w:lvl>
    <w:lvl w:ilvl="5" w:tplc="B2422018" w:tentative="1">
      <w:start w:val="1"/>
      <w:numFmt w:val="bullet"/>
      <w:lvlText w:val=""/>
      <w:lvlJc w:val="left"/>
      <w:pPr>
        <w:tabs>
          <w:tab w:val="num" w:pos="4320"/>
        </w:tabs>
        <w:ind w:left="4320" w:hanging="360"/>
      </w:pPr>
      <w:rPr>
        <w:rFonts w:ascii="Wingdings" w:hAnsi="Wingdings" w:hint="default"/>
      </w:rPr>
    </w:lvl>
    <w:lvl w:ilvl="6" w:tplc="C00E700A" w:tentative="1">
      <w:start w:val="1"/>
      <w:numFmt w:val="bullet"/>
      <w:lvlText w:val=""/>
      <w:lvlJc w:val="left"/>
      <w:pPr>
        <w:tabs>
          <w:tab w:val="num" w:pos="5040"/>
        </w:tabs>
        <w:ind w:left="5040" w:hanging="360"/>
      </w:pPr>
      <w:rPr>
        <w:rFonts w:ascii="Wingdings" w:hAnsi="Wingdings" w:hint="default"/>
      </w:rPr>
    </w:lvl>
    <w:lvl w:ilvl="7" w:tplc="D1E24F26" w:tentative="1">
      <w:start w:val="1"/>
      <w:numFmt w:val="bullet"/>
      <w:lvlText w:val=""/>
      <w:lvlJc w:val="left"/>
      <w:pPr>
        <w:tabs>
          <w:tab w:val="num" w:pos="5760"/>
        </w:tabs>
        <w:ind w:left="5760" w:hanging="360"/>
      </w:pPr>
      <w:rPr>
        <w:rFonts w:ascii="Wingdings" w:hAnsi="Wingdings" w:hint="default"/>
      </w:rPr>
    </w:lvl>
    <w:lvl w:ilvl="8" w:tplc="C3A895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057CD"/>
    <w:multiLevelType w:val="hybridMultilevel"/>
    <w:tmpl w:val="AED4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D1D24"/>
    <w:multiLevelType w:val="multilevel"/>
    <w:tmpl w:val="47C2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04380"/>
    <w:multiLevelType w:val="multilevel"/>
    <w:tmpl w:val="7012BD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5F98122E"/>
    <w:multiLevelType w:val="hybridMultilevel"/>
    <w:tmpl w:val="FCA0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E578C"/>
    <w:multiLevelType w:val="hybridMultilevel"/>
    <w:tmpl w:val="D082C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501A7"/>
    <w:multiLevelType w:val="multilevel"/>
    <w:tmpl w:val="11F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05668"/>
    <w:multiLevelType w:val="hybridMultilevel"/>
    <w:tmpl w:val="8742822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C7177"/>
    <w:multiLevelType w:val="hybridMultilevel"/>
    <w:tmpl w:val="59EAC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213126">
    <w:abstractNumId w:val="3"/>
  </w:num>
  <w:num w:numId="2" w16cid:durableId="674647088">
    <w:abstractNumId w:val="10"/>
  </w:num>
  <w:num w:numId="3" w16cid:durableId="524095008">
    <w:abstractNumId w:val="6"/>
  </w:num>
  <w:num w:numId="4" w16cid:durableId="202598472">
    <w:abstractNumId w:val="7"/>
  </w:num>
  <w:num w:numId="5" w16cid:durableId="1711882092">
    <w:abstractNumId w:val="8"/>
  </w:num>
  <w:num w:numId="6" w16cid:durableId="1456875559">
    <w:abstractNumId w:val="5"/>
  </w:num>
  <w:num w:numId="7" w16cid:durableId="202984191">
    <w:abstractNumId w:val="4"/>
  </w:num>
  <w:num w:numId="8" w16cid:durableId="1767069658">
    <w:abstractNumId w:val="1"/>
  </w:num>
  <w:num w:numId="9" w16cid:durableId="1283263773">
    <w:abstractNumId w:val="0"/>
  </w:num>
  <w:num w:numId="10" w16cid:durableId="505217281">
    <w:abstractNumId w:val="2"/>
  </w:num>
  <w:num w:numId="11" w16cid:durableId="55948497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1A1F"/>
    <w:rsid w:val="00002148"/>
    <w:rsid w:val="00003653"/>
    <w:rsid w:val="00003D4B"/>
    <w:rsid w:val="00004ECB"/>
    <w:rsid w:val="0000614F"/>
    <w:rsid w:val="00007284"/>
    <w:rsid w:val="000077D6"/>
    <w:rsid w:val="00010C56"/>
    <w:rsid w:val="00012CBA"/>
    <w:rsid w:val="00012F7C"/>
    <w:rsid w:val="000151B8"/>
    <w:rsid w:val="00015C6B"/>
    <w:rsid w:val="00015DA9"/>
    <w:rsid w:val="000169ED"/>
    <w:rsid w:val="0002167A"/>
    <w:rsid w:val="00021769"/>
    <w:rsid w:val="0002337E"/>
    <w:rsid w:val="00023E06"/>
    <w:rsid w:val="00026C4D"/>
    <w:rsid w:val="000279FB"/>
    <w:rsid w:val="0003152D"/>
    <w:rsid w:val="000336A6"/>
    <w:rsid w:val="00033B30"/>
    <w:rsid w:val="00033E67"/>
    <w:rsid w:val="00034192"/>
    <w:rsid w:val="0003440E"/>
    <w:rsid w:val="00036BF2"/>
    <w:rsid w:val="00036D54"/>
    <w:rsid w:val="00040B91"/>
    <w:rsid w:val="00041A34"/>
    <w:rsid w:val="000426EA"/>
    <w:rsid w:val="00042D01"/>
    <w:rsid w:val="00043D62"/>
    <w:rsid w:val="00044433"/>
    <w:rsid w:val="000448E8"/>
    <w:rsid w:val="00046B85"/>
    <w:rsid w:val="00050BD2"/>
    <w:rsid w:val="00050D64"/>
    <w:rsid w:val="00051ED5"/>
    <w:rsid w:val="000520C0"/>
    <w:rsid w:val="00053523"/>
    <w:rsid w:val="0005355A"/>
    <w:rsid w:val="0005362A"/>
    <w:rsid w:val="0005402E"/>
    <w:rsid w:val="000541D2"/>
    <w:rsid w:val="0005794F"/>
    <w:rsid w:val="0006005E"/>
    <w:rsid w:val="00062369"/>
    <w:rsid w:val="00062419"/>
    <w:rsid w:val="00062CD3"/>
    <w:rsid w:val="000632F9"/>
    <w:rsid w:val="000653E5"/>
    <w:rsid w:val="000660DF"/>
    <w:rsid w:val="0006633B"/>
    <w:rsid w:val="00066762"/>
    <w:rsid w:val="00070616"/>
    <w:rsid w:val="00072C60"/>
    <w:rsid w:val="0007341C"/>
    <w:rsid w:val="00073A87"/>
    <w:rsid w:val="00074151"/>
    <w:rsid w:val="00075539"/>
    <w:rsid w:val="000769E3"/>
    <w:rsid w:val="00080BBB"/>
    <w:rsid w:val="00083843"/>
    <w:rsid w:val="00084240"/>
    <w:rsid w:val="00084FF8"/>
    <w:rsid w:val="0008502B"/>
    <w:rsid w:val="00085A54"/>
    <w:rsid w:val="0008617B"/>
    <w:rsid w:val="000868D8"/>
    <w:rsid w:val="0008735F"/>
    <w:rsid w:val="00091A1B"/>
    <w:rsid w:val="0009302D"/>
    <w:rsid w:val="00094283"/>
    <w:rsid w:val="00094E10"/>
    <w:rsid w:val="0009564E"/>
    <w:rsid w:val="00095DFA"/>
    <w:rsid w:val="00096BA8"/>
    <w:rsid w:val="000A2D87"/>
    <w:rsid w:val="000A359E"/>
    <w:rsid w:val="000A43A4"/>
    <w:rsid w:val="000A54AC"/>
    <w:rsid w:val="000A6372"/>
    <w:rsid w:val="000A6E98"/>
    <w:rsid w:val="000A7649"/>
    <w:rsid w:val="000B19EC"/>
    <w:rsid w:val="000B1ACD"/>
    <w:rsid w:val="000B1B87"/>
    <w:rsid w:val="000B1BE2"/>
    <w:rsid w:val="000B2EDC"/>
    <w:rsid w:val="000B504B"/>
    <w:rsid w:val="000B618F"/>
    <w:rsid w:val="000C0DBA"/>
    <w:rsid w:val="000C1484"/>
    <w:rsid w:val="000C1911"/>
    <w:rsid w:val="000C1B14"/>
    <w:rsid w:val="000C48D1"/>
    <w:rsid w:val="000C5383"/>
    <w:rsid w:val="000C6A18"/>
    <w:rsid w:val="000D11BA"/>
    <w:rsid w:val="000D14AF"/>
    <w:rsid w:val="000D36F1"/>
    <w:rsid w:val="000D4E51"/>
    <w:rsid w:val="000D5F82"/>
    <w:rsid w:val="000D6191"/>
    <w:rsid w:val="000D6D03"/>
    <w:rsid w:val="000E00FC"/>
    <w:rsid w:val="000E12C9"/>
    <w:rsid w:val="000E2D0C"/>
    <w:rsid w:val="000E2D77"/>
    <w:rsid w:val="000E2DFC"/>
    <w:rsid w:val="000E34CF"/>
    <w:rsid w:val="000E4359"/>
    <w:rsid w:val="000E57EF"/>
    <w:rsid w:val="000E7D96"/>
    <w:rsid w:val="000F0EB0"/>
    <w:rsid w:val="000F184E"/>
    <w:rsid w:val="000F3D7C"/>
    <w:rsid w:val="000F4698"/>
    <w:rsid w:val="000F50C3"/>
    <w:rsid w:val="00101746"/>
    <w:rsid w:val="00102F40"/>
    <w:rsid w:val="001034BD"/>
    <w:rsid w:val="001036BD"/>
    <w:rsid w:val="00104802"/>
    <w:rsid w:val="001054B7"/>
    <w:rsid w:val="00105CF5"/>
    <w:rsid w:val="00107064"/>
    <w:rsid w:val="001111DA"/>
    <w:rsid w:val="00111E50"/>
    <w:rsid w:val="0011793E"/>
    <w:rsid w:val="00117E0C"/>
    <w:rsid w:val="00121177"/>
    <w:rsid w:val="00122D8A"/>
    <w:rsid w:val="00123720"/>
    <w:rsid w:val="00123B9D"/>
    <w:rsid w:val="00126235"/>
    <w:rsid w:val="00126284"/>
    <w:rsid w:val="0013025F"/>
    <w:rsid w:val="0013028A"/>
    <w:rsid w:val="001309B4"/>
    <w:rsid w:val="00130B49"/>
    <w:rsid w:val="00131158"/>
    <w:rsid w:val="00133BE6"/>
    <w:rsid w:val="00134961"/>
    <w:rsid w:val="00136EFE"/>
    <w:rsid w:val="001416D6"/>
    <w:rsid w:val="001417D1"/>
    <w:rsid w:val="00141A80"/>
    <w:rsid w:val="00142EDE"/>
    <w:rsid w:val="00142F22"/>
    <w:rsid w:val="0014362D"/>
    <w:rsid w:val="001439BF"/>
    <w:rsid w:val="00143A89"/>
    <w:rsid w:val="001458D0"/>
    <w:rsid w:val="00145C75"/>
    <w:rsid w:val="00147600"/>
    <w:rsid w:val="00150600"/>
    <w:rsid w:val="00152238"/>
    <w:rsid w:val="00152F51"/>
    <w:rsid w:val="00152FC7"/>
    <w:rsid w:val="001541D7"/>
    <w:rsid w:val="001548B3"/>
    <w:rsid w:val="00154D99"/>
    <w:rsid w:val="00154F79"/>
    <w:rsid w:val="001557EA"/>
    <w:rsid w:val="00155E52"/>
    <w:rsid w:val="00156C48"/>
    <w:rsid w:val="00157E5E"/>
    <w:rsid w:val="00160930"/>
    <w:rsid w:val="00160ADA"/>
    <w:rsid w:val="00161A3D"/>
    <w:rsid w:val="00162202"/>
    <w:rsid w:val="0016324B"/>
    <w:rsid w:val="00163876"/>
    <w:rsid w:val="00165548"/>
    <w:rsid w:val="00165BF3"/>
    <w:rsid w:val="00170137"/>
    <w:rsid w:val="00173E29"/>
    <w:rsid w:val="001741BF"/>
    <w:rsid w:val="001742DA"/>
    <w:rsid w:val="00175887"/>
    <w:rsid w:val="00176207"/>
    <w:rsid w:val="00176B96"/>
    <w:rsid w:val="00181B68"/>
    <w:rsid w:val="00182693"/>
    <w:rsid w:val="00183D32"/>
    <w:rsid w:val="001867BE"/>
    <w:rsid w:val="00187263"/>
    <w:rsid w:val="00187842"/>
    <w:rsid w:val="00190D43"/>
    <w:rsid w:val="00192A25"/>
    <w:rsid w:val="00193446"/>
    <w:rsid w:val="001959E9"/>
    <w:rsid w:val="00195BE7"/>
    <w:rsid w:val="00196495"/>
    <w:rsid w:val="00197C7E"/>
    <w:rsid w:val="00197E60"/>
    <w:rsid w:val="001A0573"/>
    <w:rsid w:val="001A27EB"/>
    <w:rsid w:val="001A35AE"/>
    <w:rsid w:val="001A362E"/>
    <w:rsid w:val="001A3F37"/>
    <w:rsid w:val="001A4896"/>
    <w:rsid w:val="001A50DB"/>
    <w:rsid w:val="001A612A"/>
    <w:rsid w:val="001A7369"/>
    <w:rsid w:val="001A7FFB"/>
    <w:rsid w:val="001B0A37"/>
    <w:rsid w:val="001B1404"/>
    <w:rsid w:val="001B1DB9"/>
    <w:rsid w:val="001B1F73"/>
    <w:rsid w:val="001B31C7"/>
    <w:rsid w:val="001B3287"/>
    <w:rsid w:val="001B34CA"/>
    <w:rsid w:val="001B3EA2"/>
    <w:rsid w:val="001B45B3"/>
    <w:rsid w:val="001B6A01"/>
    <w:rsid w:val="001B741E"/>
    <w:rsid w:val="001C0D39"/>
    <w:rsid w:val="001C1F62"/>
    <w:rsid w:val="001C20F8"/>
    <w:rsid w:val="001C231F"/>
    <w:rsid w:val="001C4416"/>
    <w:rsid w:val="001C4CCA"/>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6703"/>
    <w:rsid w:val="001D71A6"/>
    <w:rsid w:val="001E0092"/>
    <w:rsid w:val="001E00EB"/>
    <w:rsid w:val="001E0AE0"/>
    <w:rsid w:val="001E245A"/>
    <w:rsid w:val="001E3095"/>
    <w:rsid w:val="001E4823"/>
    <w:rsid w:val="001E501C"/>
    <w:rsid w:val="001E56DD"/>
    <w:rsid w:val="001E7505"/>
    <w:rsid w:val="001E7C20"/>
    <w:rsid w:val="001F1ED2"/>
    <w:rsid w:val="001F3384"/>
    <w:rsid w:val="001F5366"/>
    <w:rsid w:val="001F5C95"/>
    <w:rsid w:val="001F7044"/>
    <w:rsid w:val="001F7A12"/>
    <w:rsid w:val="002000AD"/>
    <w:rsid w:val="0020083F"/>
    <w:rsid w:val="0020099B"/>
    <w:rsid w:val="002024E4"/>
    <w:rsid w:val="00202E36"/>
    <w:rsid w:val="002040FF"/>
    <w:rsid w:val="00205198"/>
    <w:rsid w:val="00205292"/>
    <w:rsid w:val="00205D0A"/>
    <w:rsid w:val="00205F57"/>
    <w:rsid w:val="00206B8B"/>
    <w:rsid w:val="00206FBC"/>
    <w:rsid w:val="00207BDD"/>
    <w:rsid w:val="0021365A"/>
    <w:rsid w:val="00216B67"/>
    <w:rsid w:val="00221E17"/>
    <w:rsid w:val="002240B1"/>
    <w:rsid w:val="002244E6"/>
    <w:rsid w:val="002260C6"/>
    <w:rsid w:val="0023086A"/>
    <w:rsid w:val="002331B0"/>
    <w:rsid w:val="00235521"/>
    <w:rsid w:val="002363A8"/>
    <w:rsid w:val="00236E1F"/>
    <w:rsid w:val="0024166F"/>
    <w:rsid w:val="00242DA4"/>
    <w:rsid w:val="0024340C"/>
    <w:rsid w:val="00243567"/>
    <w:rsid w:val="00245584"/>
    <w:rsid w:val="00245AC7"/>
    <w:rsid w:val="00246980"/>
    <w:rsid w:val="00247FE5"/>
    <w:rsid w:val="0025036F"/>
    <w:rsid w:val="002503FA"/>
    <w:rsid w:val="0025081F"/>
    <w:rsid w:val="00250F05"/>
    <w:rsid w:val="00251D36"/>
    <w:rsid w:val="0025220E"/>
    <w:rsid w:val="00252FE3"/>
    <w:rsid w:val="00253A84"/>
    <w:rsid w:val="00253B1C"/>
    <w:rsid w:val="0025463C"/>
    <w:rsid w:val="0025564B"/>
    <w:rsid w:val="00256276"/>
    <w:rsid w:val="00256B25"/>
    <w:rsid w:val="00256B67"/>
    <w:rsid w:val="00256D5A"/>
    <w:rsid w:val="00257BDA"/>
    <w:rsid w:val="00257F76"/>
    <w:rsid w:val="00260C0D"/>
    <w:rsid w:val="002629E0"/>
    <w:rsid w:val="00262A35"/>
    <w:rsid w:val="00262A81"/>
    <w:rsid w:val="0026418E"/>
    <w:rsid w:val="0026422E"/>
    <w:rsid w:val="0026679D"/>
    <w:rsid w:val="002706BB"/>
    <w:rsid w:val="00271647"/>
    <w:rsid w:val="00272E8E"/>
    <w:rsid w:val="00273ADC"/>
    <w:rsid w:val="002747B7"/>
    <w:rsid w:val="00274BFF"/>
    <w:rsid w:val="0027649E"/>
    <w:rsid w:val="00276A43"/>
    <w:rsid w:val="00277590"/>
    <w:rsid w:val="00281C84"/>
    <w:rsid w:val="00283BBF"/>
    <w:rsid w:val="002842BB"/>
    <w:rsid w:val="00284682"/>
    <w:rsid w:val="00284CBD"/>
    <w:rsid w:val="00285F68"/>
    <w:rsid w:val="0028608A"/>
    <w:rsid w:val="002860FA"/>
    <w:rsid w:val="00286535"/>
    <w:rsid w:val="002865F4"/>
    <w:rsid w:val="00286AC6"/>
    <w:rsid w:val="00287BCC"/>
    <w:rsid w:val="00290A1A"/>
    <w:rsid w:val="00291984"/>
    <w:rsid w:val="0029268C"/>
    <w:rsid w:val="0029365F"/>
    <w:rsid w:val="00293FEF"/>
    <w:rsid w:val="002944E7"/>
    <w:rsid w:val="00295F9B"/>
    <w:rsid w:val="0029605C"/>
    <w:rsid w:val="002A02A8"/>
    <w:rsid w:val="002A29C8"/>
    <w:rsid w:val="002A4A5F"/>
    <w:rsid w:val="002A4BC8"/>
    <w:rsid w:val="002A50D6"/>
    <w:rsid w:val="002A54D1"/>
    <w:rsid w:val="002A69A4"/>
    <w:rsid w:val="002A7222"/>
    <w:rsid w:val="002B1834"/>
    <w:rsid w:val="002B2E18"/>
    <w:rsid w:val="002B301B"/>
    <w:rsid w:val="002B491A"/>
    <w:rsid w:val="002B5177"/>
    <w:rsid w:val="002B691F"/>
    <w:rsid w:val="002C1322"/>
    <w:rsid w:val="002C3C12"/>
    <w:rsid w:val="002C6E04"/>
    <w:rsid w:val="002D062E"/>
    <w:rsid w:val="002D1257"/>
    <w:rsid w:val="002D1861"/>
    <w:rsid w:val="002D21AC"/>
    <w:rsid w:val="002D37AC"/>
    <w:rsid w:val="002D5C19"/>
    <w:rsid w:val="002D6EBA"/>
    <w:rsid w:val="002D75C6"/>
    <w:rsid w:val="002D77B8"/>
    <w:rsid w:val="002E1326"/>
    <w:rsid w:val="002E1EF7"/>
    <w:rsid w:val="002E3707"/>
    <w:rsid w:val="002E4519"/>
    <w:rsid w:val="002E53E9"/>
    <w:rsid w:val="002E5AF7"/>
    <w:rsid w:val="002F0BFE"/>
    <w:rsid w:val="002F1B6B"/>
    <w:rsid w:val="002F3025"/>
    <w:rsid w:val="002F6210"/>
    <w:rsid w:val="002F75E9"/>
    <w:rsid w:val="003003C4"/>
    <w:rsid w:val="003009D9"/>
    <w:rsid w:val="0030315D"/>
    <w:rsid w:val="00304017"/>
    <w:rsid w:val="00304517"/>
    <w:rsid w:val="003047FB"/>
    <w:rsid w:val="0031054C"/>
    <w:rsid w:val="003106FF"/>
    <w:rsid w:val="003126FB"/>
    <w:rsid w:val="003139AF"/>
    <w:rsid w:val="00314053"/>
    <w:rsid w:val="00315452"/>
    <w:rsid w:val="003156E8"/>
    <w:rsid w:val="0031576D"/>
    <w:rsid w:val="003167C0"/>
    <w:rsid w:val="00321260"/>
    <w:rsid w:val="003223DD"/>
    <w:rsid w:val="00324F82"/>
    <w:rsid w:val="00325089"/>
    <w:rsid w:val="00325B45"/>
    <w:rsid w:val="003266EF"/>
    <w:rsid w:val="00327DD0"/>
    <w:rsid w:val="00330B24"/>
    <w:rsid w:val="00333988"/>
    <w:rsid w:val="00333A9C"/>
    <w:rsid w:val="003374BE"/>
    <w:rsid w:val="00340B64"/>
    <w:rsid w:val="00341D07"/>
    <w:rsid w:val="00347399"/>
    <w:rsid w:val="00351DC7"/>
    <w:rsid w:val="00352657"/>
    <w:rsid w:val="00353A84"/>
    <w:rsid w:val="003545F4"/>
    <w:rsid w:val="003547BC"/>
    <w:rsid w:val="00354807"/>
    <w:rsid w:val="003558BA"/>
    <w:rsid w:val="003563BC"/>
    <w:rsid w:val="00356B5E"/>
    <w:rsid w:val="00356E37"/>
    <w:rsid w:val="003600B6"/>
    <w:rsid w:val="00360C79"/>
    <w:rsid w:val="003631C4"/>
    <w:rsid w:val="003647C5"/>
    <w:rsid w:val="003669E2"/>
    <w:rsid w:val="00367B24"/>
    <w:rsid w:val="00370A3E"/>
    <w:rsid w:val="00371500"/>
    <w:rsid w:val="00371F6C"/>
    <w:rsid w:val="003725F1"/>
    <w:rsid w:val="00372ED9"/>
    <w:rsid w:val="00373484"/>
    <w:rsid w:val="00375A99"/>
    <w:rsid w:val="00375D46"/>
    <w:rsid w:val="003765CA"/>
    <w:rsid w:val="00376987"/>
    <w:rsid w:val="00377FE3"/>
    <w:rsid w:val="00380287"/>
    <w:rsid w:val="003817CF"/>
    <w:rsid w:val="00383848"/>
    <w:rsid w:val="00384A1D"/>
    <w:rsid w:val="003851B5"/>
    <w:rsid w:val="00385906"/>
    <w:rsid w:val="0038673E"/>
    <w:rsid w:val="003868BD"/>
    <w:rsid w:val="00387496"/>
    <w:rsid w:val="00391ABE"/>
    <w:rsid w:val="003936DA"/>
    <w:rsid w:val="0039530A"/>
    <w:rsid w:val="00396462"/>
    <w:rsid w:val="00397D3B"/>
    <w:rsid w:val="003A363B"/>
    <w:rsid w:val="003A3E37"/>
    <w:rsid w:val="003A70C1"/>
    <w:rsid w:val="003A74E9"/>
    <w:rsid w:val="003A7A23"/>
    <w:rsid w:val="003B0F5F"/>
    <w:rsid w:val="003B13E7"/>
    <w:rsid w:val="003B272D"/>
    <w:rsid w:val="003B28E9"/>
    <w:rsid w:val="003B44C8"/>
    <w:rsid w:val="003B4E18"/>
    <w:rsid w:val="003B55FA"/>
    <w:rsid w:val="003B5C24"/>
    <w:rsid w:val="003B7473"/>
    <w:rsid w:val="003C0191"/>
    <w:rsid w:val="003C0F22"/>
    <w:rsid w:val="003C1985"/>
    <w:rsid w:val="003C1FB2"/>
    <w:rsid w:val="003C3BD0"/>
    <w:rsid w:val="003C4223"/>
    <w:rsid w:val="003C75F6"/>
    <w:rsid w:val="003C7E11"/>
    <w:rsid w:val="003D03F6"/>
    <w:rsid w:val="003D0D53"/>
    <w:rsid w:val="003D12DF"/>
    <w:rsid w:val="003D1659"/>
    <w:rsid w:val="003D1D49"/>
    <w:rsid w:val="003D2874"/>
    <w:rsid w:val="003D3EEE"/>
    <w:rsid w:val="003D5BBE"/>
    <w:rsid w:val="003D624F"/>
    <w:rsid w:val="003D7F6D"/>
    <w:rsid w:val="003E0B7A"/>
    <w:rsid w:val="003E12A2"/>
    <w:rsid w:val="003E1305"/>
    <w:rsid w:val="003E16F6"/>
    <w:rsid w:val="003E1C06"/>
    <w:rsid w:val="003E25E0"/>
    <w:rsid w:val="003E2685"/>
    <w:rsid w:val="003E4D79"/>
    <w:rsid w:val="003F07A1"/>
    <w:rsid w:val="003F2C44"/>
    <w:rsid w:val="003F3F00"/>
    <w:rsid w:val="003F4DE6"/>
    <w:rsid w:val="003F525F"/>
    <w:rsid w:val="003F53D7"/>
    <w:rsid w:val="003F5E5B"/>
    <w:rsid w:val="003F5FCA"/>
    <w:rsid w:val="003F773B"/>
    <w:rsid w:val="003F7F3D"/>
    <w:rsid w:val="00404721"/>
    <w:rsid w:val="0040498E"/>
    <w:rsid w:val="00404BA7"/>
    <w:rsid w:val="00404BDF"/>
    <w:rsid w:val="00405968"/>
    <w:rsid w:val="00405E95"/>
    <w:rsid w:val="00406113"/>
    <w:rsid w:val="0040651E"/>
    <w:rsid w:val="004075D0"/>
    <w:rsid w:val="00410BEC"/>
    <w:rsid w:val="0041189B"/>
    <w:rsid w:val="00412EDF"/>
    <w:rsid w:val="004135A6"/>
    <w:rsid w:val="0041457C"/>
    <w:rsid w:val="004209D7"/>
    <w:rsid w:val="00421953"/>
    <w:rsid w:val="0042321C"/>
    <w:rsid w:val="00424B5E"/>
    <w:rsid w:val="00425619"/>
    <w:rsid w:val="00426863"/>
    <w:rsid w:val="004273ED"/>
    <w:rsid w:val="0043182B"/>
    <w:rsid w:val="004322BA"/>
    <w:rsid w:val="004328D3"/>
    <w:rsid w:val="004328F0"/>
    <w:rsid w:val="0043360B"/>
    <w:rsid w:val="00434956"/>
    <w:rsid w:val="00434B2D"/>
    <w:rsid w:val="00436FC0"/>
    <w:rsid w:val="004377BA"/>
    <w:rsid w:val="00443266"/>
    <w:rsid w:val="0044589E"/>
    <w:rsid w:val="00445975"/>
    <w:rsid w:val="00445DD5"/>
    <w:rsid w:val="00446234"/>
    <w:rsid w:val="00450135"/>
    <w:rsid w:val="0045114A"/>
    <w:rsid w:val="00451EAC"/>
    <w:rsid w:val="00452A50"/>
    <w:rsid w:val="004575A8"/>
    <w:rsid w:val="004610BB"/>
    <w:rsid w:val="0046615D"/>
    <w:rsid w:val="00467D78"/>
    <w:rsid w:val="00472BCD"/>
    <w:rsid w:val="0047373E"/>
    <w:rsid w:val="00473ABF"/>
    <w:rsid w:val="00473EAB"/>
    <w:rsid w:val="00476521"/>
    <w:rsid w:val="004831CC"/>
    <w:rsid w:val="00483B5B"/>
    <w:rsid w:val="00484206"/>
    <w:rsid w:val="004847E9"/>
    <w:rsid w:val="004850A4"/>
    <w:rsid w:val="00486D11"/>
    <w:rsid w:val="00490285"/>
    <w:rsid w:val="00491A9D"/>
    <w:rsid w:val="00491EBC"/>
    <w:rsid w:val="004931D3"/>
    <w:rsid w:val="00493974"/>
    <w:rsid w:val="00494ADE"/>
    <w:rsid w:val="0049507C"/>
    <w:rsid w:val="00495523"/>
    <w:rsid w:val="00496958"/>
    <w:rsid w:val="0049703D"/>
    <w:rsid w:val="004A01B4"/>
    <w:rsid w:val="004A0887"/>
    <w:rsid w:val="004A18C9"/>
    <w:rsid w:val="004A1D2C"/>
    <w:rsid w:val="004A2628"/>
    <w:rsid w:val="004A360E"/>
    <w:rsid w:val="004A36A8"/>
    <w:rsid w:val="004A36FA"/>
    <w:rsid w:val="004A3C66"/>
    <w:rsid w:val="004A4CE8"/>
    <w:rsid w:val="004A56D3"/>
    <w:rsid w:val="004A7348"/>
    <w:rsid w:val="004A759A"/>
    <w:rsid w:val="004B1BD1"/>
    <w:rsid w:val="004B52F4"/>
    <w:rsid w:val="004B5A89"/>
    <w:rsid w:val="004B6A52"/>
    <w:rsid w:val="004B6D12"/>
    <w:rsid w:val="004C0152"/>
    <w:rsid w:val="004C2582"/>
    <w:rsid w:val="004C510F"/>
    <w:rsid w:val="004C532D"/>
    <w:rsid w:val="004C5A2F"/>
    <w:rsid w:val="004C6BC9"/>
    <w:rsid w:val="004D1086"/>
    <w:rsid w:val="004D1173"/>
    <w:rsid w:val="004D1532"/>
    <w:rsid w:val="004D1D07"/>
    <w:rsid w:val="004D2357"/>
    <w:rsid w:val="004D2B74"/>
    <w:rsid w:val="004D37DD"/>
    <w:rsid w:val="004D3FE4"/>
    <w:rsid w:val="004D416B"/>
    <w:rsid w:val="004D617A"/>
    <w:rsid w:val="004D64D4"/>
    <w:rsid w:val="004D66F4"/>
    <w:rsid w:val="004E1669"/>
    <w:rsid w:val="004E167C"/>
    <w:rsid w:val="004E1682"/>
    <w:rsid w:val="004E1B06"/>
    <w:rsid w:val="004E2EED"/>
    <w:rsid w:val="004E382E"/>
    <w:rsid w:val="004E5AC2"/>
    <w:rsid w:val="004E73BE"/>
    <w:rsid w:val="004F00B0"/>
    <w:rsid w:val="004F34DA"/>
    <w:rsid w:val="004F377C"/>
    <w:rsid w:val="004F3C95"/>
    <w:rsid w:val="004F52E2"/>
    <w:rsid w:val="004F5D61"/>
    <w:rsid w:val="004F6BE3"/>
    <w:rsid w:val="004F7476"/>
    <w:rsid w:val="00500AE2"/>
    <w:rsid w:val="00500BF4"/>
    <w:rsid w:val="00501785"/>
    <w:rsid w:val="00501E8F"/>
    <w:rsid w:val="005023A6"/>
    <w:rsid w:val="00503FDC"/>
    <w:rsid w:val="00506A01"/>
    <w:rsid w:val="005076A5"/>
    <w:rsid w:val="00510FF4"/>
    <w:rsid w:val="0051135B"/>
    <w:rsid w:val="00512B0B"/>
    <w:rsid w:val="00512ED1"/>
    <w:rsid w:val="00515057"/>
    <w:rsid w:val="00515D4E"/>
    <w:rsid w:val="00516BEB"/>
    <w:rsid w:val="00517213"/>
    <w:rsid w:val="00517245"/>
    <w:rsid w:val="005176E8"/>
    <w:rsid w:val="00524E6E"/>
    <w:rsid w:val="0052514E"/>
    <w:rsid w:val="0052552E"/>
    <w:rsid w:val="00525C26"/>
    <w:rsid w:val="005263C4"/>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7D01"/>
    <w:rsid w:val="00553184"/>
    <w:rsid w:val="005539B8"/>
    <w:rsid w:val="00554980"/>
    <w:rsid w:val="00556BB4"/>
    <w:rsid w:val="00557006"/>
    <w:rsid w:val="0055793A"/>
    <w:rsid w:val="00557B67"/>
    <w:rsid w:val="005605C9"/>
    <w:rsid w:val="00561480"/>
    <w:rsid w:val="00561AF0"/>
    <w:rsid w:val="005626F4"/>
    <w:rsid w:val="00564B08"/>
    <w:rsid w:val="00564E05"/>
    <w:rsid w:val="00565202"/>
    <w:rsid w:val="00566B82"/>
    <w:rsid w:val="00567402"/>
    <w:rsid w:val="00570653"/>
    <w:rsid w:val="005715A2"/>
    <w:rsid w:val="00571C00"/>
    <w:rsid w:val="00574356"/>
    <w:rsid w:val="00574BCA"/>
    <w:rsid w:val="0057562C"/>
    <w:rsid w:val="0057670B"/>
    <w:rsid w:val="00576875"/>
    <w:rsid w:val="00577739"/>
    <w:rsid w:val="00577CDB"/>
    <w:rsid w:val="00577DDD"/>
    <w:rsid w:val="00580FEB"/>
    <w:rsid w:val="005813DD"/>
    <w:rsid w:val="00582E6A"/>
    <w:rsid w:val="0058403E"/>
    <w:rsid w:val="005843DB"/>
    <w:rsid w:val="00586BB8"/>
    <w:rsid w:val="00586F79"/>
    <w:rsid w:val="005872F3"/>
    <w:rsid w:val="00587C3D"/>
    <w:rsid w:val="00590913"/>
    <w:rsid w:val="00591144"/>
    <w:rsid w:val="005911DC"/>
    <w:rsid w:val="005912DF"/>
    <w:rsid w:val="00591CF6"/>
    <w:rsid w:val="00591F7F"/>
    <w:rsid w:val="00592422"/>
    <w:rsid w:val="0059520F"/>
    <w:rsid w:val="0059601F"/>
    <w:rsid w:val="00596FF7"/>
    <w:rsid w:val="005A01D5"/>
    <w:rsid w:val="005A2745"/>
    <w:rsid w:val="005A27F6"/>
    <w:rsid w:val="005B0049"/>
    <w:rsid w:val="005B00FB"/>
    <w:rsid w:val="005B1DFA"/>
    <w:rsid w:val="005B4240"/>
    <w:rsid w:val="005B4901"/>
    <w:rsid w:val="005B71A0"/>
    <w:rsid w:val="005B7D1C"/>
    <w:rsid w:val="005B7F0A"/>
    <w:rsid w:val="005C0460"/>
    <w:rsid w:val="005C0852"/>
    <w:rsid w:val="005C146D"/>
    <w:rsid w:val="005C2037"/>
    <w:rsid w:val="005C22AE"/>
    <w:rsid w:val="005C350B"/>
    <w:rsid w:val="005C36CF"/>
    <w:rsid w:val="005C3EA5"/>
    <w:rsid w:val="005C3F57"/>
    <w:rsid w:val="005C4B72"/>
    <w:rsid w:val="005C6A51"/>
    <w:rsid w:val="005C7744"/>
    <w:rsid w:val="005D006F"/>
    <w:rsid w:val="005D0162"/>
    <w:rsid w:val="005D0267"/>
    <w:rsid w:val="005D068C"/>
    <w:rsid w:val="005D208F"/>
    <w:rsid w:val="005D3DF3"/>
    <w:rsid w:val="005D48CA"/>
    <w:rsid w:val="005D4F65"/>
    <w:rsid w:val="005D5A6B"/>
    <w:rsid w:val="005D7607"/>
    <w:rsid w:val="005D7C65"/>
    <w:rsid w:val="005E2387"/>
    <w:rsid w:val="005E281F"/>
    <w:rsid w:val="005E2928"/>
    <w:rsid w:val="005E2C6D"/>
    <w:rsid w:val="005E306B"/>
    <w:rsid w:val="005E65A9"/>
    <w:rsid w:val="005E6835"/>
    <w:rsid w:val="005E708A"/>
    <w:rsid w:val="005F01D8"/>
    <w:rsid w:val="005F1D02"/>
    <w:rsid w:val="005F3ED6"/>
    <w:rsid w:val="005F4B8F"/>
    <w:rsid w:val="005F4B93"/>
    <w:rsid w:val="005F7611"/>
    <w:rsid w:val="005F7CEB"/>
    <w:rsid w:val="0060023D"/>
    <w:rsid w:val="0060121F"/>
    <w:rsid w:val="006024A8"/>
    <w:rsid w:val="00604A0B"/>
    <w:rsid w:val="00612910"/>
    <w:rsid w:val="00613827"/>
    <w:rsid w:val="00613AA8"/>
    <w:rsid w:val="00613BBD"/>
    <w:rsid w:val="00613C3E"/>
    <w:rsid w:val="00613EEB"/>
    <w:rsid w:val="00614371"/>
    <w:rsid w:val="006169AB"/>
    <w:rsid w:val="00616F72"/>
    <w:rsid w:val="00617F63"/>
    <w:rsid w:val="006221A2"/>
    <w:rsid w:val="00622BDF"/>
    <w:rsid w:val="006252E2"/>
    <w:rsid w:val="00626416"/>
    <w:rsid w:val="00630068"/>
    <w:rsid w:val="00630258"/>
    <w:rsid w:val="00630479"/>
    <w:rsid w:val="006304B6"/>
    <w:rsid w:val="00630526"/>
    <w:rsid w:val="00635142"/>
    <w:rsid w:val="006351C6"/>
    <w:rsid w:val="00640CCD"/>
    <w:rsid w:val="00641930"/>
    <w:rsid w:val="00642012"/>
    <w:rsid w:val="0064426A"/>
    <w:rsid w:val="00644D62"/>
    <w:rsid w:val="00647221"/>
    <w:rsid w:val="00651A01"/>
    <w:rsid w:val="00652149"/>
    <w:rsid w:val="00652389"/>
    <w:rsid w:val="00652BAC"/>
    <w:rsid w:val="00654794"/>
    <w:rsid w:val="006603DE"/>
    <w:rsid w:val="00661FEE"/>
    <w:rsid w:val="00663200"/>
    <w:rsid w:val="00663334"/>
    <w:rsid w:val="00663E1B"/>
    <w:rsid w:val="00667631"/>
    <w:rsid w:val="00667B96"/>
    <w:rsid w:val="0067019C"/>
    <w:rsid w:val="00671C13"/>
    <w:rsid w:val="00671C7E"/>
    <w:rsid w:val="00671C89"/>
    <w:rsid w:val="006735A8"/>
    <w:rsid w:val="0067549D"/>
    <w:rsid w:val="00675AEA"/>
    <w:rsid w:val="00675EC4"/>
    <w:rsid w:val="006764D8"/>
    <w:rsid w:val="00676B15"/>
    <w:rsid w:val="006804B8"/>
    <w:rsid w:val="00681FBF"/>
    <w:rsid w:val="006826DF"/>
    <w:rsid w:val="00682BAE"/>
    <w:rsid w:val="00684236"/>
    <w:rsid w:val="006842C7"/>
    <w:rsid w:val="00687C5B"/>
    <w:rsid w:val="006902C3"/>
    <w:rsid w:val="006920C3"/>
    <w:rsid w:val="00692F57"/>
    <w:rsid w:val="00693A70"/>
    <w:rsid w:val="0069442A"/>
    <w:rsid w:val="00695360"/>
    <w:rsid w:val="00696725"/>
    <w:rsid w:val="006A153E"/>
    <w:rsid w:val="006A2A91"/>
    <w:rsid w:val="006A4365"/>
    <w:rsid w:val="006B0957"/>
    <w:rsid w:val="006B10DD"/>
    <w:rsid w:val="006B2FA1"/>
    <w:rsid w:val="006B310E"/>
    <w:rsid w:val="006B3155"/>
    <w:rsid w:val="006B390C"/>
    <w:rsid w:val="006B41F4"/>
    <w:rsid w:val="006B67FC"/>
    <w:rsid w:val="006B6E71"/>
    <w:rsid w:val="006B7C6A"/>
    <w:rsid w:val="006B7C8D"/>
    <w:rsid w:val="006B7F1B"/>
    <w:rsid w:val="006C0280"/>
    <w:rsid w:val="006C0543"/>
    <w:rsid w:val="006C2ABB"/>
    <w:rsid w:val="006C3457"/>
    <w:rsid w:val="006C35FB"/>
    <w:rsid w:val="006C47D0"/>
    <w:rsid w:val="006C4ADF"/>
    <w:rsid w:val="006C51D9"/>
    <w:rsid w:val="006C65F6"/>
    <w:rsid w:val="006D01C1"/>
    <w:rsid w:val="006D0CE1"/>
    <w:rsid w:val="006D1A0E"/>
    <w:rsid w:val="006D469D"/>
    <w:rsid w:val="006E068D"/>
    <w:rsid w:val="006E0774"/>
    <w:rsid w:val="006E081E"/>
    <w:rsid w:val="006E0879"/>
    <w:rsid w:val="006E08BB"/>
    <w:rsid w:val="006E10BE"/>
    <w:rsid w:val="006E1F85"/>
    <w:rsid w:val="006E4CBA"/>
    <w:rsid w:val="006E4D75"/>
    <w:rsid w:val="006E7AE4"/>
    <w:rsid w:val="006F22C2"/>
    <w:rsid w:val="006F4BC7"/>
    <w:rsid w:val="006F541D"/>
    <w:rsid w:val="006F7437"/>
    <w:rsid w:val="00700B61"/>
    <w:rsid w:val="00701160"/>
    <w:rsid w:val="00701370"/>
    <w:rsid w:val="00701A54"/>
    <w:rsid w:val="00702BCA"/>
    <w:rsid w:val="00703361"/>
    <w:rsid w:val="00703A07"/>
    <w:rsid w:val="007042AB"/>
    <w:rsid w:val="0070468F"/>
    <w:rsid w:val="00707B45"/>
    <w:rsid w:val="00707B6D"/>
    <w:rsid w:val="00707FB1"/>
    <w:rsid w:val="007107B3"/>
    <w:rsid w:val="007129FA"/>
    <w:rsid w:val="007139A5"/>
    <w:rsid w:val="00713B8A"/>
    <w:rsid w:val="00714A62"/>
    <w:rsid w:val="00715695"/>
    <w:rsid w:val="00716311"/>
    <w:rsid w:val="00720AB9"/>
    <w:rsid w:val="00720C12"/>
    <w:rsid w:val="00720FC8"/>
    <w:rsid w:val="00722FA8"/>
    <w:rsid w:val="00723FA7"/>
    <w:rsid w:val="007268F6"/>
    <w:rsid w:val="00726947"/>
    <w:rsid w:val="00727567"/>
    <w:rsid w:val="007307AA"/>
    <w:rsid w:val="00731526"/>
    <w:rsid w:val="007323ED"/>
    <w:rsid w:val="00734D77"/>
    <w:rsid w:val="00737D24"/>
    <w:rsid w:val="00744A0D"/>
    <w:rsid w:val="00745367"/>
    <w:rsid w:val="00745F8E"/>
    <w:rsid w:val="0075050B"/>
    <w:rsid w:val="00750731"/>
    <w:rsid w:val="00751441"/>
    <w:rsid w:val="00752154"/>
    <w:rsid w:val="00752A14"/>
    <w:rsid w:val="00754E65"/>
    <w:rsid w:val="00755103"/>
    <w:rsid w:val="0075577B"/>
    <w:rsid w:val="0076093F"/>
    <w:rsid w:val="00760DBF"/>
    <w:rsid w:val="007611ED"/>
    <w:rsid w:val="00761BF2"/>
    <w:rsid w:val="00763E1E"/>
    <w:rsid w:val="007663BA"/>
    <w:rsid w:val="00766C89"/>
    <w:rsid w:val="00767B04"/>
    <w:rsid w:val="00771238"/>
    <w:rsid w:val="007715DB"/>
    <w:rsid w:val="00771C19"/>
    <w:rsid w:val="007726AD"/>
    <w:rsid w:val="007742AB"/>
    <w:rsid w:val="007744A7"/>
    <w:rsid w:val="00774FB6"/>
    <w:rsid w:val="00775B00"/>
    <w:rsid w:val="00777580"/>
    <w:rsid w:val="00780448"/>
    <w:rsid w:val="00780472"/>
    <w:rsid w:val="007823CE"/>
    <w:rsid w:val="00783559"/>
    <w:rsid w:val="007874B4"/>
    <w:rsid w:val="00790AE8"/>
    <w:rsid w:val="007917E7"/>
    <w:rsid w:val="00791FDD"/>
    <w:rsid w:val="00792CA9"/>
    <w:rsid w:val="00792D7F"/>
    <w:rsid w:val="00793740"/>
    <w:rsid w:val="0079454A"/>
    <w:rsid w:val="0079504E"/>
    <w:rsid w:val="00796549"/>
    <w:rsid w:val="00797F06"/>
    <w:rsid w:val="007A1AAC"/>
    <w:rsid w:val="007A3363"/>
    <w:rsid w:val="007A5E2A"/>
    <w:rsid w:val="007A6ABD"/>
    <w:rsid w:val="007B21E4"/>
    <w:rsid w:val="007B2DD5"/>
    <w:rsid w:val="007B4B19"/>
    <w:rsid w:val="007B54CB"/>
    <w:rsid w:val="007B57CB"/>
    <w:rsid w:val="007B7724"/>
    <w:rsid w:val="007C1693"/>
    <w:rsid w:val="007C194F"/>
    <w:rsid w:val="007C4512"/>
    <w:rsid w:val="007C5ECF"/>
    <w:rsid w:val="007C64DC"/>
    <w:rsid w:val="007C7F80"/>
    <w:rsid w:val="007D0610"/>
    <w:rsid w:val="007D0CBE"/>
    <w:rsid w:val="007D0F8B"/>
    <w:rsid w:val="007D2239"/>
    <w:rsid w:val="007D3D86"/>
    <w:rsid w:val="007D4926"/>
    <w:rsid w:val="007D49D0"/>
    <w:rsid w:val="007D558F"/>
    <w:rsid w:val="007D60E5"/>
    <w:rsid w:val="007D6D11"/>
    <w:rsid w:val="007E2C21"/>
    <w:rsid w:val="007E3111"/>
    <w:rsid w:val="007E318B"/>
    <w:rsid w:val="007E3DBA"/>
    <w:rsid w:val="007E4E37"/>
    <w:rsid w:val="007E59B0"/>
    <w:rsid w:val="007E6B75"/>
    <w:rsid w:val="007F035F"/>
    <w:rsid w:val="007F07D5"/>
    <w:rsid w:val="007F33EB"/>
    <w:rsid w:val="00800B8D"/>
    <w:rsid w:val="00801B04"/>
    <w:rsid w:val="00803E27"/>
    <w:rsid w:val="00804D24"/>
    <w:rsid w:val="00804F4C"/>
    <w:rsid w:val="0081019A"/>
    <w:rsid w:val="008108F1"/>
    <w:rsid w:val="00810A50"/>
    <w:rsid w:val="0081200F"/>
    <w:rsid w:val="008123C0"/>
    <w:rsid w:val="0081282C"/>
    <w:rsid w:val="00812DBD"/>
    <w:rsid w:val="00813346"/>
    <w:rsid w:val="00815502"/>
    <w:rsid w:val="00815FBF"/>
    <w:rsid w:val="00817AAD"/>
    <w:rsid w:val="00817D4E"/>
    <w:rsid w:val="00817F38"/>
    <w:rsid w:val="008205C7"/>
    <w:rsid w:val="00823FCD"/>
    <w:rsid w:val="00825D31"/>
    <w:rsid w:val="0082615D"/>
    <w:rsid w:val="00826A46"/>
    <w:rsid w:val="00826B86"/>
    <w:rsid w:val="0083397D"/>
    <w:rsid w:val="008345C3"/>
    <w:rsid w:val="008373C4"/>
    <w:rsid w:val="00837B22"/>
    <w:rsid w:val="00837B3A"/>
    <w:rsid w:val="00841DDC"/>
    <w:rsid w:val="008426B8"/>
    <w:rsid w:val="00842D2B"/>
    <w:rsid w:val="00842DD2"/>
    <w:rsid w:val="00844221"/>
    <w:rsid w:val="00844B69"/>
    <w:rsid w:val="00844C8F"/>
    <w:rsid w:val="008460BD"/>
    <w:rsid w:val="008467E7"/>
    <w:rsid w:val="00847E06"/>
    <w:rsid w:val="00851AEA"/>
    <w:rsid w:val="00852DBB"/>
    <w:rsid w:val="00854016"/>
    <w:rsid w:val="00860EF7"/>
    <w:rsid w:val="00863016"/>
    <w:rsid w:val="008642FD"/>
    <w:rsid w:val="00866DEE"/>
    <w:rsid w:val="008671C8"/>
    <w:rsid w:val="00867F4B"/>
    <w:rsid w:val="00870429"/>
    <w:rsid w:val="00870B5B"/>
    <w:rsid w:val="00870BB4"/>
    <w:rsid w:val="0087167D"/>
    <w:rsid w:val="0087192D"/>
    <w:rsid w:val="008737A1"/>
    <w:rsid w:val="00873A62"/>
    <w:rsid w:val="00873E38"/>
    <w:rsid w:val="008742DF"/>
    <w:rsid w:val="008753A9"/>
    <w:rsid w:val="00876EFE"/>
    <w:rsid w:val="00877642"/>
    <w:rsid w:val="00877CAD"/>
    <w:rsid w:val="00881CE5"/>
    <w:rsid w:val="00883C6D"/>
    <w:rsid w:val="008841F7"/>
    <w:rsid w:val="00884434"/>
    <w:rsid w:val="008862DE"/>
    <w:rsid w:val="00886C78"/>
    <w:rsid w:val="0089067F"/>
    <w:rsid w:val="00892E03"/>
    <w:rsid w:val="00894A83"/>
    <w:rsid w:val="00895510"/>
    <w:rsid w:val="0089566E"/>
    <w:rsid w:val="008959E6"/>
    <w:rsid w:val="0089605F"/>
    <w:rsid w:val="008965B3"/>
    <w:rsid w:val="00896B96"/>
    <w:rsid w:val="008A042C"/>
    <w:rsid w:val="008A23BA"/>
    <w:rsid w:val="008A2E66"/>
    <w:rsid w:val="008A375B"/>
    <w:rsid w:val="008A4290"/>
    <w:rsid w:val="008A4C27"/>
    <w:rsid w:val="008A4CE2"/>
    <w:rsid w:val="008A7C63"/>
    <w:rsid w:val="008B044A"/>
    <w:rsid w:val="008B0A3C"/>
    <w:rsid w:val="008B11E2"/>
    <w:rsid w:val="008B1AD2"/>
    <w:rsid w:val="008B2209"/>
    <w:rsid w:val="008B4852"/>
    <w:rsid w:val="008B4AAE"/>
    <w:rsid w:val="008B57F1"/>
    <w:rsid w:val="008B6D8E"/>
    <w:rsid w:val="008B7073"/>
    <w:rsid w:val="008C0AE7"/>
    <w:rsid w:val="008C2217"/>
    <w:rsid w:val="008C33ED"/>
    <w:rsid w:val="008C39AE"/>
    <w:rsid w:val="008C43A3"/>
    <w:rsid w:val="008C512A"/>
    <w:rsid w:val="008C521E"/>
    <w:rsid w:val="008C71D7"/>
    <w:rsid w:val="008C7672"/>
    <w:rsid w:val="008D0578"/>
    <w:rsid w:val="008D2286"/>
    <w:rsid w:val="008D4EFC"/>
    <w:rsid w:val="008D6E76"/>
    <w:rsid w:val="008E18C0"/>
    <w:rsid w:val="008E1BE9"/>
    <w:rsid w:val="008E45CA"/>
    <w:rsid w:val="008E5149"/>
    <w:rsid w:val="008E5B14"/>
    <w:rsid w:val="008E5D54"/>
    <w:rsid w:val="008E616F"/>
    <w:rsid w:val="008F01F2"/>
    <w:rsid w:val="008F16D1"/>
    <w:rsid w:val="008F20B9"/>
    <w:rsid w:val="008F2FB4"/>
    <w:rsid w:val="008F309D"/>
    <w:rsid w:val="008F3981"/>
    <w:rsid w:val="008F4DD2"/>
    <w:rsid w:val="0090028F"/>
    <w:rsid w:val="00900872"/>
    <w:rsid w:val="0090151C"/>
    <w:rsid w:val="00901DCA"/>
    <w:rsid w:val="009026A4"/>
    <w:rsid w:val="00902F12"/>
    <w:rsid w:val="009054AC"/>
    <w:rsid w:val="00905ACF"/>
    <w:rsid w:val="00905BF6"/>
    <w:rsid w:val="00906836"/>
    <w:rsid w:val="00906DA8"/>
    <w:rsid w:val="00906E2B"/>
    <w:rsid w:val="00907825"/>
    <w:rsid w:val="00910E3A"/>
    <w:rsid w:val="0091133D"/>
    <w:rsid w:val="00911CB6"/>
    <w:rsid w:val="00912CB0"/>
    <w:rsid w:val="00912DB5"/>
    <w:rsid w:val="009133E2"/>
    <w:rsid w:val="00914A0C"/>
    <w:rsid w:val="00914C42"/>
    <w:rsid w:val="009179F5"/>
    <w:rsid w:val="00917D63"/>
    <w:rsid w:val="009214D0"/>
    <w:rsid w:val="00921E7E"/>
    <w:rsid w:val="00921F45"/>
    <w:rsid w:val="0092235A"/>
    <w:rsid w:val="00922A95"/>
    <w:rsid w:val="00923629"/>
    <w:rsid w:val="009240CE"/>
    <w:rsid w:val="00924C7F"/>
    <w:rsid w:val="009267D4"/>
    <w:rsid w:val="00927B39"/>
    <w:rsid w:val="009318FD"/>
    <w:rsid w:val="009321D0"/>
    <w:rsid w:val="00932B97"/>
    <w:rsid w:val="00935AD4"/>
    <w:rsid w:val="0093754E"/>
    <w:rsid w:val="00937F69"/>
    <w:rsid w:val="00941ACC"/>
    <w:rsid w:val="00942234"/>
    <w:rsid w:val="00942EEE"/>
    <w:rsid w:val="00943593"/>
    <w:rsid w:val="00944FEB"/>
    <w:rsid w:val="00945DC8"/>
    <w:rsid w:val="0094759D"/>
    <w:rsid w:val="009516B1"/>
    <w:rsid w:val="009522B0"/>
    <w:rsid w:val="00952A5E"/>
    <w:rsid w:val="00953CCF"/>
    <w:rsid w:val="00955167"/>
    <w:rsid w:val="00956BAB"/>
    <w:rsid w:val="00956CA2"/>
    <w:rsid w:val="00957723"/>
    <w:rsid w:val="00961AEA"/>
    <w:rsid w:val="009637DC"/>
    <w:rsid w:val="0096481F"/>
    <w:rsid w:val="00965694"/>
    <w:rsid w:val="00966ED0"/>
    <w:rsid w:val="00966F9A"/>
    <w:rsid w:val="00966FE0"/>
    <w:rsid w:val="00972005"/>
    <w:rsid w:val="00972980"/>
    <w:rsid w:val="00972D25"/>
    <w:rsid w:val="0097523F"/>
    <w:rsid w:val="00975EFC"/>
    <w:rsid w:val="009765AA"/>
    <w:rsid w:val="009772B2"/>
    <w:rsid w:val="009805E3"/>
    <w:rsid w:val="00981F83"/>
    <w:rsid w:val="00984A24"/>
    <w:rsid w:val="0098572F"/>
    <w:rsid w:val="00985871"/>
    <w:rsid w:val="00985C86"/>
    <w:rsid w:val="00986945"/>
    <w:rsid w:val="00986FBE"/>
    <w:rsid w:val="009872B7"/>
    <w:rsid w:val="00987BA7"/>
    <w:rsid w:val="0099200F"/>
    <w:rsid w:val="009920C0"/>
    <w:rsid w:val="00992840"/>
    <w:rsid w:val="009929EA"/>
    <w:rsid w:val="00992B2B"/>
    <w:rsid w:val="009943F3"/>
    <w:rsid w:val="00996D87"/>
    <w:rsid w:val="009A23AC"/>
    <w:rsid w:val="009A2B01"/>
    <w:rsid w:val="009A34A6"/>
    <w:rsid w:val="009A58DF"/>
    <w:rsid w:val="009A66E8"/>
    <w:rsid w:val="009A6B48"/>
    <w:rsid w:val="009B0528"/>
    <w:rsid w:val="009B170E"/>
    <w:rsid w:val="009B2EB4"/>
    <w:rsid w:val="009B7D6A"/>
    <w:rsid w:val="009B7F4B"/>
    <w:rsid w:val="009C176D"/>
    <w:rsid w:val="009C4F34"/>
    <w:rsid w:val="009C68B4"/>
    <w:rsid w:val="009C7623"/>
    <w:rsid w:val="009C7735"/>
    <w:rsid w:val="009C77A7"/>
    <w:rsid w:val="009D4432"/>
    <w:rsid w:val="009D6823"/>
    <w:rsid w:val="009D7897"/>
    <w:rsid w:val="009E0BC8"/>
    <w:rsid w:val="009E2F4D"/>
    <w:rsid w:val="009E3DE7"/>
    <w:rsid w:val="009E5C42"/>
    <w:rsid w:val="009E6CAF"/>
    <w:rsid w:val="009E6CE6"/>
    <w:rsid w:val="009F0079"/>
    <w:rsid w:val="009F44A2"/>
    <w:rsid w:val="009F4A7A"/>
    <w:rsid w:val="009F7034"/>
    <w:rsid w:val="009F70A5"/>
    <w:rsid w:val="009F75ED"/>
    <w:rsid w:val="00A00050"/>
    <w:rsid w:val="00A002FB"/>
    <w:rsid w:val="00A0169B"/>
    <w:rsid w:val="00A0246A"/>
    <w:rsid w:val="00A045C9"/>
    <w:rsid w:val="00A06B45"/>
    <w:rsid w:val="00A075FE"/>
    <w:rsid w:val="00A07875"/>
    <w:rsid w:val="00A116BE"/>
    <w:rsid w:val="00A12114"/>
    <w:rsid w:val="00A133EF"/>
    <w:rsid w:val="00A14A2D"/>
    <w:rsid w:val="00A171F4"/>
    <w:rsid w:val="00A20BAE"/>
    <w:rsid w:val="00A211A6"/>
    <w:rsid w:val="00A23174"/>
    <w:rsid w:val="00A23DDA"/>
    <w:rsid w:val="00A24B61"/>
    <w:rsid w:val="00A26AFC"/>
    <w:rsid w:val="00A276A1"/>
    <w:rsid w:val="00A279BC"/>
    <w:rsid w:val="00A3047C"/>
    <w:rsid w:val="00A31E67"/>
    <w:rsid w:val="00A33E14"/>
    <w:rsid w:val="00A368D9"/>
    <w:rsid w:val="00A43245"/>
    <w:rsid w:val="00A43B2C"/>
    <w:rsid w:val="00A44491"/>
    <w:rsid w:val="00A45122"/>
    <w:rsid w:val="00A452AD"/>
    <w:rsid w:val="00A45455"/>
    <w:rsid w:val="00A465BB"/>
    <w:rsid w:val="00A50766"/>
    <w:rsid w:val="00A52992"/>
    <w:rsid w:val="00A5317D"/>
    <w:rsid w:val="00A54708"/>
    <w:rsid w:val="00A563CE"/>
    <w:rsid w:val="00A56640"/>
    <w:rsid w:val="00A60DBF"/>
    <w:rsid w:val="00A62032"/>
    <w:rsid w:val="00A651DE"/>
    <w:rsid w:val="00A65890"/>
    <w:rsid w:val="00A663F7"/>
    <w:rsid w:val="00A676D4"/>
    <w:rsid w:val="00A67C24"/>
    <w:rsid w:val="00A67ED5"/>
    <w:rsid w:val="00A71398"/>
    <w:rsid w:val="00A73073"/>
    <w:rsid w:val="00A773F4"/>
    <w:rsid w:val="00A776BB"/>
    <w:rsid w:val="00A80D01"/>
    <w:rsid w:val="00A81A60"/>
    <w:rsid w:val="00A823C6"/>
    <w:rsid w:val="00A826F4"/>
    <w:rsid w:val="00A8379D"/>
    <w:rsid w:val="00A83979"/>
    <w:rsid w:val="00A83A1D"/>
    <w:rsid w:val="00A84267"/>
    <w:rsid w:val="00A846E0"/>
    <w:rsid w:val="00A8519F"/>
    <w:rsid w:val="00A857EA"/>
    <w:rsid w:val="00A86656"/>
    <w:rsid w:val="00A86951"/>
    <w:rsid w:val="00A86F4F"/>
    <w:rsid w:val="00A9032E"/>
    <w:rsid w:val="00A90685"/>
    <w:rsid w:val="00A908C2"/>
    <w:rsid w:val="00A909B9"/>
    <w:rsid w:val="00A91420"/>
    <w:rsid w:val="00A946D3"/>
    <w:rsid w:val="00A94F76"/>
    <w:rsid w:val="00A951AE"/>
    <w:rsid w:val="00A9796A"/>
    <w:rsid w:val="00AA2A76"/>
    <w:rsid w:val="00AA319B"/>
    <w:rsid w:val="00AA3664"/>
    <w:rsid w:val="00AA40FA"/>
    <w:rsid w:val="00AA7C95"/>
    <w:rsid w:val="00AB137C"/>
    <w:rsid w:val="00AB1BF7"/>
    <w:rsid w:val="00AB1D49"/>
    <w:rsid w:val="00AB3B2D"/>
    <w:rsid w:val="00AB3BEB"/>
    <w:rsid w:val="00AB5D75"/>
    <w:rsid w:val="00AB6728"/>
    <w:rsid w:val="00AB7529"/>
    <w:rsid w:val="00AB75A3"/>
    <w:rsid w:val="00AC154D"/>
    <w:rsid w:val="00AC59F5"/>
    <w:rsid w:val="00AC6119"/>
    <w:rsid w:val="00AC7710"/>
    <w:rsid w:val="00AC79D4"/>
    <w:rsid w:val="00AD02C2"/>
    <w:rsid w:val="00AD10CE"/>
    <w:rsid w:val="00AD17C5"/>
    <w:rsid w:val="00AD50EA"/>
    <w:rsid w:val="00AD6C0D"/>
    <w:rsid w:val="00AE0201"/>
    <w:rsid w:val="00AE3905"/>
    <w:rsid w:val="00AE44C1"/>
    <w:rsid w:val="00AE4E3D"/>
    <w:rsid w:val="00AE635B"/>
    <w:rsid w:val="00AE74FD"/>
    <w:rsid w:val="00AF0FEB"/>
    <w:rsid w:val="00AF1A76"/>
    <w:rsid w:val="00AF4320"/>
    <w:rsid w:val="00AF4E5D"/>
    <w:rsid w:val="00AF70CE"/>
    <w:rsid w:val="00AF7636"/>
    <w:rsid w:val="00AF783A"/>
    <w:rsid w:val="00AF7E2B"/>
    <w:rsid w:val="00B00B29"/>
    <w:rsid w:val="00B01019"/>
    <w:rsid w:val="00B01CB7"/>
    <w:rsid w:val="00B02758"/>
    <w:rsid w:val="00B0356B"/>
    <w:rsid w:val="00B040C8"/>
    <w:rsid w:val="00B04267"/>
    <w:rsid w:val="00B04609"/>
    <w:rsid w:val="00B04A91"/>
    <w:rsid w:val="00B04A96"/>
    <w:rsid w:val="00B04CCF"/>
    <w:rsid w:val="00B104C6"/>
    <w:rsid w:val="00B1067D"/>
    <w:rsid w:val="00B11F63"/>
    <w:rsid w:val="00B1409C"/>
    <w:rsid w:val="00B164B5"/>
    <w:rsid w:val="00B16C79"/>
    <w:rsid w:val="00B17F40"/>
    <w:rsid w:val="00B2119C"/>
    <w:rsid w:val="00B223B4"/>
    <w:rsid w:val="00B23BDC"/>
    <w:rsid w:val="00B2434E"/>
    <w:rsid w:val="00B2447F"/>
    <w:rsid w:val="00B25226"/>
    <w:rsid w:val="00B263EC"/>
    <w:rsid w:val="00B3134B"/>
    <w:rsid w:val="00B318DD"/>
    <w:rsid w:val="00B32524"/>
    <w:rsid w:val="00B345B6"/>
    <w:rsid w:val="00B34A02"/>
    <w:rsid w:val="00B34CA3"/>
    <w:rsid w:val="00B350BF"/>
    <w:rsid w:val="00B36760"/>
    <w:rsid w:val="00B36E2A"/>
    <w:rsid w:val="00B4149A"/>
    <w:rsid w:val="00B41710"/>
    <w:rsid w:val="00B44805"/>
    <w:rsid w:val="00B467EC"/>
    <w:rsid w:val="00B4685A"/>
    <w:rsid w:val="00B46C43"/>
    <w:rsid w:val="00B46F3F"/>
    <w:rsid w:val="00B47E9E"/>
    <w:rsid w:val="00B513B8"/>
    <w:rsid w:val="00B52381"/>
    <w:rsid w:val="00B53416"/>
    <w:rsid w:val="00B53CE1"/>
    <w:rsid w:val="00B54D87"/>
    <w:rsid w:val="00B55BAD"/>
    <w:rsid w:val="00B6206F"/>
    <w:rsid w:val="00B64C18"/>
    <w:rsid w:val="00B65C4A"/>
    <w:rsid w:val="00B6684B"/>
    <w:rsid w:val="00B700B3"/>
    <w:rsid w:val="00B71615"/>
    <w:rsid w:val="00B71709"/>
    <w:rsid w:val="00B723B3"/>
    <w:rsid w:val="00B7360F"/>
    <w:rsid w:val="00B74745"/>
    <w:rsid w:val="00B7543C"/>
    <w:rsid w:val="00B764D1"/>
    <w:rsid w:val="00B7747F"/>
    <w:rsid w:val="00B80304"/>
    <w:rsid w:val="00B80827"/>
    <w:rsid w:val="00B81A55"/>
    <w:rsid w:val="00B81DF6"/>
    <w:rsid w:val="00B836DD"/>
    <w:rsid w:val="00B84772"/>
    <w:rsid w:val="00B850D1"/>
    <w:rsid w:val="00B91DEF"/>
    <w:rsid w:val="00B91E9A"/>
    <w:rsid w:val="00B95ABC"/>
    <w:rsid w:val="00B97B1D"/>
    <w:rsid w:val="00B97F1B"/>
    <w:rsid w:val="00BA3ACA"/>
    <w:rsid w:val="00BA4185"/>
    <w:rsid w:val="00BA463D"/>
    <w:rsid w:val="00BA64E9"/>
    <w:rsid w:val="00BA770C"/>
    <w:rsid w:val="00BA7BA1"/>
    <w:rsid w:val="00BA7F60"/>
    <w:rsid w:val="00BB0093"/>
    <w:rsid w:val="00BB0B12"/>
    <w:rsid w:val="00BB119D"/>
    <w:rsid w:val="00BB1E88"/>
    <w:rsid w:val="00BC0230"/>
    <w:rsid w:val="00BC0DA2"/>
    <w:rsid w:val="00BC2869"/>
    <w:rsid w:val="00BC2B00"/>
    <w:rsid w:val="00BC54DC"/>
    <w:rsid w:val="00BC6E51"/>
    <w:rsid w:val="00BC7810"/>
    <w:rsid w:val="00BD4315"/>
    <w:rsid w:val="00BD49AF"/>
    <w:rsid w:val="00BD579E"/>
    <w:rsid w:val="00BD6DB1"/>
    <w:rsid w:val="00BD7FE9"/>
    <w:rsid w:val="00BE118E"/>
    <w:rsid w:val="00BE1818"/>
    <w:rsid w:val="00BE35C7"/>
    <w:rsid w:val="00BE498C"/>
    <w:rsid w:val="00BE5399"/>
    <w:rsid w:val="00BE60D8"/>
    <w:rsid w:val="00BE72B6"/>
    <w:rsid w:val="00BE7698"/>
    <w:rsid w:val="00BE79AB"/>
    <w:rsid w:val="00BE7AE6"/>
    <w:rsid w:val="00BE7EE7"/>
    <w:rsid w:val="00BF0530"/>
    <w:rsid w:val="00BF0B37"/>
    <w:rsid w:val="00BF18FC"/>
    <w:rsid w:val="00BF1D29"/>
    <w:rsid w:val="00BF20CF"/>
    <w:rsid w:val="00BF2132"/>
    <w:rsid w:val="00BF36DD"/>
    <w:rsid w:val="00BF515F"/>
    <w:rsid w:val="00BF53D2"/>
    <w:rsid w:val="00BF5490"/>
    <w:rsid w:val="00BF6346"/>
    <w:rsid w:val="00BF75AE"/>
    <w:rsid w:val="00C000FE"/>
    <w:rsid w:val="00C005C2"/>
    <w:rsid w:val="00C00A68"/>
    <w:rsid w:val="00C02B86"/>
    <w:rsid w:val="00C03180"/>
    <w:rsid w:val="00C0490B"/>
    <w:rsid w:val="00C04CDF"/>
    <w:rsid w:val="00C04F33"/>
    <w:rsid w:val="00C104FA"/>
    <w:rsid w:val="00C10F84"/>
    <w:rsid w:val="00C11525"/>
    <w:rsid w:val="00C11816"/>
    <w:rsid w:val="00C12A8E"/>
    <w:rsid w:val="00C1344C"/>
    <w:rsid w:val="00C13828"/>
    <w:rsid w:val="00C16C16"/>
    <w:rsid w:val="00C17441"/>
    <w:rsid w:val="00C1744F"/>
    <w:rsid w:val="00C17A28"/>
    <w:rsid w:val="00C225B7"/>
    <w:rsid w:val="00C23D08"/>
    <w:rsid w:val="00C24320"/>
    <w:rsid w:val="00C252DB"/>
    <w:rsid w:val="00C26061"/>
    <w:rsid w:val="00C26A02"/>
    <w:rsid w:val="00C2798F"/>
    <w:rsid w:val="00C27FC3"/>
    <w:rsid w:val="00C30BA9"/>
    <w:rsid w:val="00C30D0D"/>
    <w:rsid w:val="00C320ED"/>
    <w:rsid w:val="00C328B0"/>
    <w:rsid w:val="00C33C61"/>
    <w:rsid w:val="00C34688"/>
    <w:rsid w:val="00C40AFB"/>
    <w:rsid w:val="00C430AB"/>
    <w:rsid w:val="00C438A3"/>
    <w:rsid w:val="00C45633"/>
    <w:rsid w:val="00C47C10"/>
    <w:rsid w:val="00C500C5"/>
    <w:rsid w:val="00C51743"/>
    <w:rsid w:val="00C52A3D"/>
    <w:rsid w:val="00C52A59"/>
    <w:rsid w:val="00C52EE8"/>
    <w:rsid w:val="00C5672C"/>
    <w:rsid w:val="00C57D53"/>
    <w:rsid w:val="00C6024A"/>
    <w:rsid w:val="00C6067C"/>
    <w:rsid w:val="00C62E08"/>
    <w:rsid w:val="00C63ADB"/>
    <w:rsid w:val="00C63CD5"/>
    <w:rsid w:val="00C64811"/>
    <w:rsid w:val="00C65F1F"/>
    <w:rsid w:val="00C6696C"/>
    <w:rsid w:val="00C670FF"/>
    <w:rsid w:val="00C67184"/>
    <w:rsid w:val="00C672A7"/>
    <w:rsid w:val="00C672E7"/>
    <w:rsid w:val="00C67862"/>
    <w:rsid w:val="00C74304"/>
    <w:rsid w:val="00C8081B"/>
    <w:rsid w:val="00C80A59"/>
    <w:rsid w:val="00C81410"/>
    <w:rsid w:val="00C825A0"/>
    <w:rsid w:val="00C83213"/>
    <w:rsid w:val="00C84ADA"/>
    <w:rsid w:val="00C85221"/>
    <w:rsid w:val="00C85319"/>
    <w:rsid w:val="00C85368"/>
    <w:rsid w:val="00C853E9"/>
    <w:rsid w:val="00C862F0"/>
    <w:rsid w:val="00C86ADF"/>
    <w:rsid w:val="00C90136"/>
    <w:rsid w:val="00C917BA"/>
    <w:rsid w:val="00C92286"/>
    <w:rsid w:val="00C9552E"/>
    <w:rsid w:val="00C9594B"/>
    <w:rsid w:val="00C95C9E"/>
    <w:rsid w:val="00C95E64"/>
    <w:rsid w:val="00C96B18"/>
    <w:rsid w:val="00C96DB8"/>
    <w:rsid w:val="00C973C3"/>
    <w:rsid w:val="00C976FF"/>
    <w:rsid w:val="00CA0AED"/>
    <w:rsid w:val="00CA0F81"/>
    <w:rsid w:val="00CA108D"/>
    <w:rsid w:val="00CA1F9F"/>
    <w:rsid w:val="00CA43D7"/>
    <w:rsid w:val="00CA6595"/>
    <w:rsid w:val="00CA7715"/>
    <w:rsid w:val="00CB0348"/>
    <w:rsid w:val="00CB039D"/>
    <w:rsid w:val="00CB0E7C"/>
    <w:rsid w:val="00CB287E"/>
    <w:rsid w:val="00CB3E3E"/>
    <w:rsid w:val="00CB4FB8"/>
    <w:rsid w:val="00CB70CD"/>
    <w:rsid w:val="00CB72A7"/>
    <w:rsid w:val="00CB77D4"/>
    <w:rsid w:val="00CB79C5"/>
    <w:rsid w:val="00CC101F"/>
    <w:rsid w:val="00CC3896"/>
    <w:rsid w:val="00CC4682"/>
    <w:rsid w:val="00CC6BE0"/>
    <w:rsid w:val="00CC7664"/>
    <w:rsid w:val="00CC7E1A"/>
    <w:rsid w:val="00CD1892"/>
    <w:rsid w:val="00CD1D3D"/>
    <w:rsid w:val="00CD28A6"/>
    <w:rsid w:val="00CD5A8B"/>
    <w:rsid w:val="00CD6C35"/>
    <w:rsid w:val="00CD7F25"/>
    <w:rsid w:val="00CE093C"/>
    <w:rsid w:val="00CE14CD"/>
    <w:rsid w:val="00CE3F73"/>
    <w:rsid w:val="00CE4C4D"/>
    <w:rsid w:val="00CE5A73"/>
    <w:rsid w:val="00CE6A53"/>
    <w:rsid w:val="00CE70A6"/>
    <w:rsid w:val="00CF02AD"/>
    <w:rsid w:val="00CF1BFB"/>
    <w:rsid w:val="00CF1DAB"/>
    <w:rsid w:val="00CF37FA"/>
    <w:rsid w:val="00CF435D"/>
    <w:rsid w:val="00CF535E"/>
    <w:rsid w:val="00CF5471"/>
    <w:rsid w:val="00CF655B"/>
    <w:rsid w:val="00CF6670"/>
    <w:rsid w:val="00CF6E74"/>
    <w:rsid w:val="00D0039E"/>
    <w:rsid w:val="00D026A1"/>
    <w:rsid w:val="00D03C5B"/>
    <w:rsid w:val="00D03D00"/>
    <w:rsid w:val="00D041FE"/>
    <w:rsid w:val="00D070B6"/>
    <w:rsid w:val="00D076B7"/>
    <w:rsid w:val="00D07980"/>
    <w:rsid w:val="00D07FC3"/>
    <w:rsid w:val="00D1010C"/>
    <w:rsid w:val="00D101F6"/>
    <w:rsid w:val="00D10AC2"/>
    <w:rsid w:val="00D12221"/>
    <w:rsid w:val="00D12FDC"/>
    <w:rsid w:val="00D13627"/>
    <w:rsid w:val="00D13DE8"/>
    <w:rsid w:val="00D13FAF"/>
    <w:rsid w:val="00D15ADB"/>
    <w:rsid w:val="00D16909"/>
    <w:rsid w:val="00D172CC"/>
    <w:rsid w:val="00D17754"/>
    <w:rsid w:val="00D17EC8"/>
    <w:rsid w:val="00D2118E"/>
    <w:rsid w:val="00D22E67"/>
    <w:rsid w:val="00D23A89"/>
    <w:rsid w:val="00D26460"/>
    <w:rsid w:val="00D26C2D"/>
    <w:rsid w:val="00D26D9C"/>
    <w:rsid w:val="00D272B2"/>
    <w:rsid w:val="00D3151B"/>
    <w:rsid w:val="00D32605"/>
    <w:rsid w:val="00D32648"/>
    <w:rsid w:val="00D335E7"/>
    <w:rsid w:val="00D35A3E"/>
    <w:rsid w:val="00D37123"/>
    <w:rsid w:val="00D414A0"/>
    <w:rsid w:val="00D42CE3"/>
    <w:rsid w:val="00D43500"/>
    <w:rsid w:val="00D43C20"/>
    <w:rsid w:val="00D471CD"/>
    <w:rsid w:val="00D47DF2"/>
    <w:rsid w:val="00D5023E"/>
    <w:rsid w:val="00D5392D"/>
    <w:rsid w:val="00D543F5"/>
    <w:rsid w:val="00D61AE7"/>
    <w:rsid w:val="00D61BFB"/>
    <w:rsid w:val="00D62DF3"/>
    <w:rsid w:val="00D642B2"/>
    <w:rsid w:val="00D65F68"/>
    <w:rsid w:val="00D66C42"/>
    <w:rsid w:val="00D66E16"/>
    <w:rsid w:val="00D67581"/>
    <w:rsid w:val="00D67CFF"/>
    <w:rsid w:val="00D704D1"/>
    <w:rsid w:val="00D70557"/>
    <w:rsid w:val="00D7227E"/>
    <w:rsid w:val="00D756CE"/>
    <w:rsid w:val="00D75B6E"/>
    <w:rsid w:val="00D76812"/>
    <w:rsid w:val="00D76E65"/>
    <w:rsid w:val="00D77073"/>
    <w:rsid w:val="00D77476"/>
    <w:rsid w:val="00D7783A"/>
    <w:rsid w:val="00D77B6C"/>
    <w:rsid w:val="00D80111"/>
    <w:rsid w:val="00D802BC"/>
    <w:rsid w:val="00D82654"/>
    <w:rsid w:val="00D828DD"/>
    <w:rsid w:val="00D86D94"/>
    <w:rsid w:val="00D86FB6"/>
    <w:rsid w:val="00D87BFA"/>
    <w:rsid w:val="00D90A3F"/>
    <w:rsid w:val="00D91FC4"/>
    <w:rsid w:val="00D91FFA"/>
    <w:rsid w:val="00D9240E"/>
    <w:rsid w:val="00D92469"/>
    <w:rsid w:val="00D957C3"/>
    <w:rsid w:val="00D9671C"/>
    <w:rsid w:val="00DA04A2"/>
    <w:rsid w:val="00DA068B"/>
    <w:rsid w:val="00DA0981"/>
    <w:rsid w:val="00DA2168"/>
    <w:rsid w:val="00DA2924"/>
    <w:rsid w:val="00DA29FF"/>
    <w:rsid w:val="00DA3409"/>
    <w:rsid w:val="00DA45D8"/>
    <w:rsid w:val="00DA49E0"/>
    <w:rsid w:val="00DA4B23"/>
    <w:rsid w:val="00DA618C"/>
    <w:rsid w:val="00DA6A80"/>
    <w:rsid w:val="00DA772B"/>
    <w:rsid w:val="00DA79B4"/>
    <w:rsid w:val="00DA7A19"/>
    <w:rsid w:val="00DB046F"/>
    <w:rsid w:val="00DB087B"/>
    <w:rsid w:val="00DB148D"/>
    <w:rsid w:val="00DB5088"/>
    <w:rsid w:val="00DB50C2"/>
    <w:rsid w:val="00DB59D0"/>
    <w:rsid w:val="00DB65C6"/>
    <w:rsid w:val="00DC01ED"/>
    <w:rsid w:val="00DC2CD2"/>
    <w:rsid w:val="00DC3F3D"/>
    <w:rsid w:val="00DC6E42"/>
    <w:rsid w:val="00DC74CD"/>
    <w:rsid w:val="00DD06D6"/>
    <w:rsid w:val="00DD2965"/>
    <w:rsid w:val="00DD2D29"/>
    <w:rsid w:val="00DD6DEA"/>
    <w:rsid w:val="00DD75DF"/>
    <w:rsid w:val="00DE04FA"/>
    <w:rsid w:val="00DE0FD5"/>
    <w:rsid w:val="00DE11D8"/>
    <w:rsid w:val="00DE1EFA"/>
    <w:rsid w:val="00DE1F6C"/>
    <w:rsid w:val="00DE3709"/>
    <w:rsid w:val="00DE3D1B"/>
    <w:rsid w:val="00DE3EAD"/>
    <w:rsid w:val="00DE4248"/>
    <w:rsid w:val="00DE7E80"/>
    <w:rsid w:val="00DF0AA9"/>
    <w:rsid w:val="00DF0C61"/>
    <w:rsid w:val="00DF2CA0"/>
    <w:rsid w:val="00DF46E8"/>
    <w:rsid w:val="00DF5FE9"/>
    <w:rsid w:val="00DF6E35"/>
    <w:rsid w:val="00DF70A0"/>
    <w:rsid w:val="00DF7A69"/>
    <w:rsid w:val="00E01E3F"/>
    <w:rsid w:val="00E01F14"/>
    <w:rsid w:val="00E01F8F"/>
    <w:rsid w:val="00E041FB"/>
    <w:rsid w:val="00E045E7"/>
    <w:rsid w:val="00E069FF"/>
    <w:rsid w:val="00E07C01"/>
    <w:rsid w:val="00E1117C"/>
    <w:rsid w:val="00E13472"/>
    <w:rsid w:val="00E13A53"/>
    <w:rsid w:val="00E17AD8"/>
    <w:rsid w:val="00E20AB3"/>
    <w:rsid w:val="00E21510"/>
    <w:rsid w:val="00E2172A"/>
    <w:rsid w:val="00E2441C"/>
    <w:rsid w:val="00E24C63"/>
    <w:rsid w:val="00E24CA9"/>
    <w:rsid w:val="00E251C0"/>
    <w:rsid w:val="00E26801"/>
    <w:rsid w:val="00E313B4"/>
    <w:rsid w:val="00E338D7"/>
    <w:rsid w:val="00E359DC"/>
    <w:rsid w:val="00E35CF9"/>
    <w:rsid w:val="00E360B1"/>
    <w:rsid w:val="00E36CFA"/>
    <w:rsid w:val="00E373D5"/>
    <w:rsid w:val="00E40703"/>
    <w:rsid w:val="00E41E42"/>
    <w:rsid w:val="00E43500"/>
    <w:rsid w:val="00E43742"/>
    <w:rsid w:val="00E44B6C"/>
    <w:rsid w:val="00E4574C"/>
    <w:rsid w:val="00E45C13"/>
    <w:rsid w:val="00E46EDE"/>
    <w:rsid w:val="00E47C01"/>
    <w:rsid w:val="00E47EF2"/>
    <w:rsid w:val="00E52A7A"/>
    <w:rsid w:val="00E54EA8"/>
    <w:rsid w:val="00E552D2"/>
    <w:rsid w:val="00E56206"/>
    <w:rsid w:val="00E56D5A"/>
    <w:rsid w:val="00E57010"/>
    <w:rsid w:val="00E5795C"/>
    <w:rsid w:val="00E61913"/>
    <w:rsid w:val="00E61DD7"/>
    <w:rsid w:val="00E61E96"/>
    <w:rsid w:val="00E62FDD"/>
    <w:rsid w:val="00E63624"/>
    <w:rsid w:val="00E64042"/>
    <w:rsid w:val="00E64EF1"/>
    <w:rsid w:val="00E66AA2"/>
    <w:rsid w:val="00E675B0"/>
    <w:rsid w:val="00E712AB"/>
    <w:rsid w:val="00E74F66"/>
    <w:rsid w:val="00E76587"/>
    <w:rsid w:val="00E7681E"/>
    <w:rsid w:val="00E801B0"/>
    <w:rsid w:val="00E822D9"/>
    <w:rsid w:val="00E83AE9"/>
    <w:rsid w:val="00E83D9F"/>
    <w:rsid w:val="00E8577E"/>
    <w:rsid w:val="00E85FF0"/>
    <w:rsid w:val="00E952D1"/>
    <w:rsid w:val="00E958C5"/>
    <w:rsid w:val="00E95A12"/>
    <w:rsid w:val="00E9619A"/>
    <w:rsid w:val="00EA12E2"/>
    <w:rsid w:val="00EA214E"/>
    <w:rsid w:val="00EA2445"/>
    <w:rsid w:val="00EA26F6"/>
    <w:rsid w:val="00EA2F22"/>
    <w:rsid w:val="00EA3231"/>
    <w:rsid w:val="00EA3FFA"/>
    <w:rsid w:val="00EA4E9D"/>
    <w:rsid w:val="00EA51E5"/>
    <w:rsid w:val="00EA5677"/>
    <w:rsid w:val="00EA57CE"/>
    <w:rsid w:val="00EA5D35"/>
    <w:rsid w:val="00EA7064"/>
    <w:rsid w:val="00EA7207"/>
    <w:rsid w:val="00EA7EF2"/>
    <w:rsid w:val="00EB2266"/>
    <w:rsid w:val="00EB46F2"/>
    <w:rsid w:val="00EB5718"/>
    <w:rsid w:val="00EB57ED"/>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FFA"/>
    <w:rsid w:val="00EE0352"/>
    <w:rsid w:val="00EE32E1"/>
    <w:rsid w:val="00EE3D20"/>
    <w:rsid w:val="00EE7F6B"/>
    <w:rsid w:val="00EF0046"/>
    <w:rsid w:val="00EF1D9D"/>
    <w:rsid w:val="00EF2458"/>
    <w:rsid w:val="00EF36C1"/>
    <w:rsid w:val="00EF3EE0"/>
    <w:rsid w:val="00EF7391"/>
    <w:rsid w:val="00EF79ED"/>
    <w:rsid w:val="00F014C9"/>
    <w:rsid w:val="00F015E6"/>
    <w:rsid w:val="00F01CD3"/>
    <w:rsid w:val="00F028BC"/>
    <w:rsid w:val="00F042A1"/>
    <w:rsid w:val="00F04A3C"/>
    <w:rsid w:val="00F04BC6"/>
    <w:rsid w:val="00F04D67"/>
    <w:rsid w:val="00F05631"/>
    <w:rsid w:val="00F05B7B"/>
    <w:rsid w:val="00F06EAD"/>
    <w:rsid w:val="00F07B95"/>
    <w:rsid w:val="00F107CA"/>
    <w:rsid w:val="00F10850"/>
    <w:rsid w:val="00F11B32"/>
    <w:rsid w:val="00F122BB"/>
    <w:rsid w:val="00F128FB"/>
    <w:rsid w:val="00F1326B"/>
    <w:rsid w:val="00F13B8A"/>
    <w:rsid w:val="00F14ECB"/>
    <w:rsid w:val="00F15685"/>
    <w:rsid w:val="00F16CFE"/>
    <w:rsid w:val="00F174AF"/>
    <w:rsid w:val="00F175FE"/>
    <w:rsid w:val="00F17871"/>
    <w:rsid w:val="00F2133E"/>
    <w:rsid w:val="00F219E0"/>
    <w:rsid w:val="00F23903"/>
    <w:rsid w:val="00F243F7"/>
    <w:rsid w:val="00F24B4D"/>
    <w:rsid w:val="00F25561"/>
    <w:rsid w:val="00F27DA3"/>
    <w:rsid w:val="00F31305"/>
    <w:rsid w:val="00F317FF"/>
    <w:rsid w:val="00F33971"/>
    <w:rsid w:val="00F3416D"/>
    <w:rsid w:val="00F343CD"/>
    <w:rsid w:val="00F34908"/>
    <w:rsid w:val="00F352EF"/>
    <w:rsid w:val="00F363BA"/>
    <w:rsid w:val="00F41041"/>
    <w:rsid w:val="00F42B37"/>
    <w:rsid w:val="00F435A4"/>
    <w:rsid w:val="00F43D16"/>
    <w:rsid w:val="00F43DB6"/>
    <w:rsid w:val="00F455EA"/>
    <w:rsid w:val="00F468EC"/>
    <w:rsid w:val="00F47C64"/>
    <w:rsid w:val="00F50C01"/>
    <w:rsid w:val="00F527B5"/>
    <w:rsid w:val="00F53982"/>
    <w:rsid w:val="00F54021"/>
    <w:rsid w:val="00F57609"/>
    <w:rsid w:val="00F57EE4"/>
    <w:rsid w:val="00F6057F"/>
    <w:rsid w:val="00F60BB4"/>
    <w:rsid w:val="00F615B5"/>
    <w:rsid w:val="00F61A93"/>
    <w:rsid w:val="00F62921"/>
    <w:rsid w:val="00F63C41"/>
    <w:rsid w:val="00F63DE2"/>
    <w:rsid w:val="00F64922"/>
    <w:rsid w:val="00F64A8D"/>
    <w:rsid w:val="00F651DD"/>
    <w:rsid w:val="00F704F9"/>
    <w:rsid w:val="00F70677"/>
    <w:rsid w:val="00F714BC"/>
    <w:rsid w:val="00F735C9"/>
    <w:rsid w:val="00F7579C"/>
    <w:rsid w:val="00F75B67"/>
    <w:rsid w:val="00F82D6A"/>
    <w:rsid w:val="00F832AE"/>
    <w:rsid w:val="00F83FB3"/>
    <w:rsid w:val="00F84CB7"/>
    <w:rsid w:val="00F85431"/>
    <w:rsid w:val="00F855E4"/>
    <w:rsid w:val="00F855F8"/>
    <w:rsid w:val="00F960A6"/>
    <w:rsid w:val="00F964B3"/>
    <w:rsid w:val="00F967F3"/>
    <w:rsid w:val="00FA0128"/>
    <w:rsid w:val="00FA3200"/>
    <w:rsid w:val="00FA5427"/>
    <w:rsid w:val="00FA5560"/>
    <w:rsid w:val="00FA6B48"/>
    <w:rsid w:val="00FA6BEC"/>
    <w:rsid w:val="00FA70F4"/>
    <w:rsid w:val="00FA7144"/>
    <w:rsid w:val="00FB04CE"/>
    <w:rsid w:val="00FB14DA"/>
    <w:rsid w:val="00FB2E16"/>
    <w:rsid w:val="00FB34CF"/>
    <w:rsid w:val="00FB55AF"/>
    <w:rsid w:val="00FB5B23"/>
    <w:rsid w:val="00FB748B"/>
    <w:rsid w:val="00FB7525"/>
    <w:rsid w:val="00FB79EA"/>
    <w:rsid w:val="00FB7A07"/>
    <w:rsid w:val="00FC1DC3"/>
    <w:rsid w:val="00FC2156"/>
    <w:rsid w:val="00FC2B56"/>
    <w:rsid w:val="00FC2F89"/>
    <w:rsid w:val="00FC4710"/>
    <w:rsid w:val="00FC5E2F"/>
    <w:rsid w:val="00FD32C4"/>
    <w:rsid w:val="00FD509E"/>
    <w:rsid w:val="00FD59DC"/>
    <w:rsid w:val="00FD5F67"/>
    <w:rsid w:val="00FE06D9"/>
    <w:rsid w:val="00FE2AB1"/>
    <w:rsid w:val="00FE32F8"/>
    <w:rsid w:val="00FE3F36"/>
    <w:rsid w:val="00FE5637"/>
    <w:rsid w:val="00FE602F"/>
    <w:rsid w:val="00FF0F6C"/>
    <w:rsid w:val="00FF13F0"/>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7523">
      <w:bodyDiv w:val="1"/>
      <w:marLeft w:val="0"/>
      <w:marRight w:val="0"/>
      <w:marTop w:val="0"/>
      <w:marBottom w:val="0"/>
      <w:divBdr>
        <w:top w:val="none" w:sz="0" w:space="0" w:color="auto"/>
        <w:left w:val="none" w:sz="0" w:space="0" w:color="auto"/>
        <w:bottom w:val="none" w:sz="0" w:space="0" w:color="auto"/>
        <w:right w:val="none" w:sz="0" w:space="0" w:color="auto"/>
      </w:divBdr>
      <w:divsChild>
        <w:div w:id="1778140297">
          <w:marLeft w:val="706"/>
          <w:marRight w:val="0"/>
          <w:marTop w:val="120"/>
          <w:marBottom w:val="0"/>
          <w:divBdr>
            <w:top w:val="none" w:sz="0" w:space="0" w:color="auto"/>
            <w:left w:val="none" w:sz="0" w:space="0" w:color="auto"/>
            <w:bottom w:val="none" w:sz="0" w:space="0" w:color="auto"/>
            <w:right w:val="none" w:sz="0" w:space="0" w:color="auto"/>
          </w:divBdr>
        </w:div>
        <w:div w:id="1217081800">
          <w:marLeft w:val="706"/>
          <w:marRight w:val="0"/>
          <w:marTop w:val="120"/>
          <w:marBottom w:val="0"/>
          <w:divBdr>
            <w:top w:val="none" w:sz="0" w:space="0" w:color="auto"/>
            <w:left w:val="none" w:sz="0" w:space="0" w:color="auto"/>
            <w:bottom w:val="none" w:sz="0" w:space="0" w:color="auto"/>
            <w:right w:val="none" w:sz="0" w:space="0" w:color="auto"/>
          </w:divBdr>
        </w:div>
        <w:div w:id="652678522">
          <w:marLeft w:val="706"/>
          <w:marRight w:val="0"/>
          <w:marTop w:val="120"/>
          <w:marBottom w:val="0"/>
          <w:divBdr>
            <w:top w:val="none" w:sz="0" w:space="0" w:color="auto"/>
            <w:left w:val="none" w:sz="0" w:space="0" w:color="auto"/>
            <w:bottom w:val="none" w:sz="0" w:space="0" w:color="auto"/>
            <w:right w:val="none" w:sz="0" w:space="0" w:color="auto"/>
          </w:divBdr>
        </w:div>
        <w:div w:id="1825657238">
          <w:marLeft w:val="706"/>
          <w:marRight w:val="0"/>
          <w:marTop w:val="120"/>
          <w:marBottom w:val="0"/>
          <w:divBdr>
            <w:top w:val="none" w:sz="0" w:space="0" w:color="auto"/>
            <w:left w:val="none" w:sz="0" w:space="0" w:color="auto"/>
            <w:bottom w:val="none" w:sz="0" w:space="0" w:color="auto"/>
            <w:right w:val="none" w:sz="0" w:space="0" w:color="auto"/>
          </w:divBdr>
        </w:div>
      </w:divsChild>
    </w:div>
    <w:div w:id="246038776">
      <w:bodyDiv w:val="1"/>
      <w:marLeft w:val="0"/>
      <w:marRight w:val="0"/>
      <w:marTop w:val="0"/>
      <w:marBottom w:val="0"/>
      <w:divBdr>
        <w:top w:val="none" w:sz="0" w:space="0" w:color="auto"/>
        <w:left w:val="none" w:sz="0" w:space="0" w:color="auto"/>
        <w:bottom w:val="none" w:sz="0" w:space="0" w:color="auto"/>
        <w:right w:val="none" w:sz="0" w:space="0" w:color="auto"/>
      </w:divBdr>
      <w:divsChild>
        <w:div w:id="2010324401">
          <w:marLeft w:val="979"/>
          <w:marRight w:val="0"/>
          <w:marTop w:val="120"/>
          <w:marBottom w:val="0"/>
          <w:divBdr>
            <w:top w:val="none" w:sz="0" w:space="0" w:color="auto"/>
            <w:left w:val="none" w:sz="0" w:space="0" w:color="auto"/>
            <w:bottom w:val="none" w:sz="0" w:space="0" w:color="auto"/>
            <w:right w:val="none" w:sz="0" w:space="0" w:color="auto"/>
          </w:divBdr>
        </w:div>
        <w:div w:id="245848835">
          <w:marLeft w:val="979"/>
          <w:marRight w:val="0"/>
          <w:marTop w:val="120"/>
          <w:marBottom w:val="0"/>
          <w:divBdr>
            <w:top w:val="none" w:sz="0" w:space="0" w:color="auto"/>
            <w:left w:val="none" w:sz="0" w:space="0" w:color="auto"/>
            <w:bottom w:val="none" w:sz="0" w:space="0" w:color="auto"/>
            <w:right w:val="none" w:sz="0" w:space="0" w:color="auto"/>
          </w:divBdr>
        </w:div>
        <w:div w:id="881595583">
          <w:marLeft w:val="979"/>
          <w:marRight w:val="0"/>
          <w:marTop w:val="120"/>
          <w:marBottom w:val="0"/>
          <w:divBdr>
            <w:top w:val="none" w:sz="0" w:space="0" w:color="auto"/>
            <w:left w:val="none" w:sz="0" w:space="0" w:color="auto"/>
            <w:bottom w:val="none" w:sz="0" w:space="0" w:color="auto"/>
            <w:right w:val="none" w:sz="0" w:space="0" w:color="auto"/>
          </w:divBdr>
        </w:div>
        <w:div w:id="909002587">
          <w:marLeft w:val="979"/>
          <w:marRight w:val="0"/>
          <w:marTop w:val="120"/>
          <w:marBottom w:val="0"/>
          <w:divBdr>
            <w:top w:val="none" w:sz="0" w:space="0" w:color="auto"/>
            <w:left w:val="none" w:sz="0" w:space="0" w:color="auto"/>
            <w:bottom w:val="none" w:sz="0" w:space="0" w:color="auto"/>
            <w:right w:val="none" w:sz="0" w:space="0" w:color="auto"/>
          </w:divBdr>
        </w:div>
        <w:div w:id="719207554">
          <w:marLeft w:val="979"/>
          <w:marRight w:val="0"/>
          <w:marTop w:val="120"/>
          <w:marBottom w:val="0"/>
          <w:divBdr>
            <w:top w:val="none" w:sz="0" w:space="0" w:color="auto"/>
            <w:left w:val="none" w:sz="0" w:space="0" w:color="auto"/>
            <w:bottom w:val="none" w:sz="0" w:space="0" w:color="auto"/>
            <w:right w:val="none" w:sz="0" w:space="0" w:color="auto"/>
          </w:divBdr>
        </w:div>
        <w:div w:id="2007784428">
          <w:marLeft w:val="979"/>
          <w:marRight w:val="0"/>
          <w:marTop w:val="120"/>
          <w:marBottom w:val="0"/>
          <w:divBdr>
            <w:top w:val="none" w:sz="0" w:space="0" w:color="auto"/>
            <w:left w:val="none" w:sz="0" w:space="0" w:color="auto"/>
            <w:bottom w:val="none" w:sz="0" w:space="0" w:color="auto"/>
            <w:right w:val="none" w:sz="0" w:space="0" w:color="auto"/>
          </w:divBdr>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363872141">
      <w:bodyDiv w:val="1"/>
      <w:marLeft w:val="0"/>
      <w:marRight w:val="0"/>
      <w:marTop w:val="0"/>
      <w:marBottom w:val="0"/>
      <w:divBdr>
        <w:top w:val="none" w:sz="0" w:space="0" w:color="auto"/>
        <w:left w:val="none" w:sz="0" w:space="0" w:color="auto"/>
        <w:bottom w:val="none" w:sz="0" w:space="0" w:color="auto"/>
        <w:right w:val="none" w:sz="0" w:space="0" w:color="auto"/>
      </w:divBdr>
      <w:divsChild>
        <w:div w:id="988708241">
          <w:marLeft w:val="706"/>
          <w:marRight w:val="0"/>
          <w:marTop w:val="120"/>
          <w:marBottom w:val="0"/>
          <w:divBdr>
            <w:top w:val="none" w:sz="0" w:space="0" w:color="auto"/>
            <w:left w:val="none" w:sz="0" w:space="0" w:color="auto"/>
            <w:bottom w:val="none" w:sz="0" w:space="0" w:color="auto"/>
            <w:right w:val="none" w:sz="0" w:space="0" w:color="auto"/>
          </w:divBdr>
        </w:div>
        <w:div w:id="853568410">
          <w:marLeft w:val="706"/>
          <w:marRight w:val="0"/>
          <w:marTop w:val="120"/>
          <w:marBottom w:val="0"/>
          <w:divBdr>
            <w:top w:val="none" w:sz="0" w:space="0" w:color="auto"/>
            <w:left w:val="none" w:sz="0" w:space="0" w:color="auto"/>
            <w:bottom w:val="none" w:sz="0" w:space="0" w:color="auto"/>
            <w:right w:val="none" w:sz="0" w:space="0" w:color="auto"/>
          </w:divBdr>
        </w:div>
        <w:div w:id="666176956">
          <w:marLeft w:val="706"/>
          <w:marRight w:val="0"/>
          <w:marTop w:val="120"/>
          <w:marBottom w:val="0"/>
          <w:divBdr>
            <w:top w:val="none" w:sz="0" w:space="0" w:color="auto"/>
            <w:left w:val="none" w:sz="0" w:space="0" w:color="auto"/>
            <w:bottom w:val="none" w:sz="0" w:space="0" w:color="auto"/>
            <w:right w:val="none" w:sz="0" w:space="0" w:color="auto"/>
          </w:divBdr>
        </w:div>
        <w:div w:id="1052196559">
          <w:marLeft w:val="706"/>
          <w:marRight w:val="0"/>
          <w:marTop w:val="120"/>
          <w:marBottom w:val="0"/>
          <w:divBdr>
            <w:top w:val="none" w:sz="0" w:space="0" w:color="auto"/>
            <w:left w:val="none" w:sz="0" w:space="0" w:color="auto"/>
            <w:bottom w:val="none" w:sz="0" w:space="0" w:color="auto"/>
            <w:right w:val="none" w:sz="0" w:space="0" w:color="auto"/>
          </w:divBdr>
        </w:div>
      </w:divsChild>
    </w:div>
    <w:div w:id="404843177">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4488410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7692366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00606502">
      <w:bodyDiv w:val="1"/>
      <w:marLeft w:val="0"/>
      <w:marRight w:val="0"/>
      <w:marTop w:val="0"/>
      <w:marBottom w:val="0"/>
      <w:divBdr>
        <w:top w:val="none" w:sz="0" w:space="0" w:color="auto"/>
        <w:left w:val="none" w:sz="0" w:space="0" w:color="auto"/>
        <w:bottom w:val="none" w:sz="0" w:space="0" w:color="auto"/>
        <w:right w:val="none" w:sz="0" w:space="0" w:color="auto"/>
      </w:divBdr>
      <w:divsChild>
        <w:div w:id="2069378838">
          <w:marLeft w:val="979"/>
          <w:marRight w:val="0"/>
          <w:marTop w:val="120"/>
          <w:marBottom w:val="0"/>
          <w:divBdr>
            <w:top w:val="none" w:sz="0" w:space="0" w:color="auto"/>
            <w:left w:val="none" w:sz="0" w:space="0" w:color="auto"/>
            <w:bottom w:val="none" w:sz="0" w:space="0" w:color="auto"/>
            <w:right w:val="none" w:sz="0" w:space="0" w:color="auto"/>
          </w:divBdr>
        </w:div>
        <w:div w:id="643239797">
          <w:marLeft w:val="979"/>
          <w:marRight w:val="0"/>
          <w:marTop w:val="120"/>
          <w:marBottom w:val="0"/>
          <w:divBdr>
            <w:top w:val="none" w:sz="0" w:space="0" w:color="auto"/>
            <w:left w:val="none" w:sz="0" w:space="0" w:color="auto"/>
            <w:bottom w:val="none" w:sz="0" w:space="0" w:color="auto"/>
            <w:right w:val="none" w:sz="0" w:space="0" w:color="auto"/>
          </w:divBdr>
        </w:div>
        <w:div w:id="1470854093">
          <w:marLeft w:val="979"/>
          <w:marRight w:val="0"/>
          <w:marTop w:val="120"/>
          <w:marBottom w:val="0"/>
          <w:divBdr>
            <w:top w:val="none" w:sz="0" w:space="0" w:color="auto"/>
            <w:left w:val="none" w:sz="0" w:space="0" w:color="auto"/>
            <w:bottom w:val="none" w:sz="0" w:space="0" w:color="auto"/>
            <w:right w:val="none" w:sz="0" w:space="0" w:color="auto"/>
          </w:divBdr>
        </w:div>
        <w:div w:id="109707532">
          <w:marLeft w:val="979"/>
          <w:marRight w:val="0"/>
          <w:marTop w:val="120"/>
          <w:marBottom w:val="0"/>
          <w:divBdr>
            <w:top w:val="none" w:sz="0" w:space="0" w:color="auto"/>
            <w:left w:val="none" w:sz="0" w:space="0" w:color="auto"/>
            <w:bottom w:val="none" w:sz="0" w:space="0" w:color="auto"/>
            <w:right w:val="none" w:sz="0" w:space="0" w:color="auto"/>
          </w:divBdr>
        </w:div>
        <w:div w:id="667829616">
          <w:marLeft w:val="979"/>
          <w:marRight w:val="0"/>
          <w:marTop w:val="120"/>
          <w:marBottom w:val="0"/>
          <w:divBdr>
            <w:top w:val="none" w:sz="0" w:space="0" w:color="auto"/>
            <w:left w:val="none" w:sz="0" w:space="0" w:color="auto"/>
            <w:bottom w:val="none" w:sz="0" w:space="0" w:color="auto"/>
            <w:right w:val="none" w:sz="0" w:space="0" w:color="auto"/>
          </w:divBdr>
        </w:div>
      </w:divsChild>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1932202266">
      <w:bodyDiv w:val="1"/>
      <w:marLeft w:val="0"/>
      <w:marRight w:val="0"/>
      <w:marTop w:val="0"/>
      <w:marBottom w:val="0"/>
      <w:divBdr>
        <w:top w:val="none" w:sz="0" w:space="0" w:color="auto"/>
        <w:left w:val="none" w:sz="0" w:space="0" w:color="auto"/>
        <w:bottom w:val="none" w:sz="0" w:space="0" w:color="auto"/>
        <w:right w:val="none" w:sz="0" w:space="0" w:color="auto"/>
      </w:divBdr>
      <w:divsChild>
        <w:div w:id="100423066">
          <w:marLeft w:val="907"/>
          <w:marRight w:val="0"/>
          <w:marTop w:val="0"/>
          <w:marBottom w:val="0"/>
          <w:divBdr>
            <w:top w:val="none" w:sz="0" w:space="0" w:color="auto"/>
            <w:left w:val="none" w:sz="0" w:space="0" w:color="auto"/>
            <w:bottom w:val="none" w:sz="0" w:space="0" w:color="auto"/>
            <w:right w:val="none" w:sz="0" w:space="0" w:color="auto"/>
          </w:divBdr>
        </w:div>
        <w:div w:id="174393043">
          <w:marLeft w:val="720"/>
          <w:marRight w:val="0"/>
          <w:marTop w:val="0"/>
          <w:marBottom w:val="0"/>
          <w:divBdr>
            <w:top w:val="none" w:sz="0" w:space="0" w:color="auto"/>
            <w:left w:val="none" w:sz="0" w:space="0" w:color="auto"/>
            <w:bottom w:val="none" w:sz="0" w:space="0" w:color="auto"/>
            <w:right w:val="none" w:sz="0" w:space="0" w:color="auto"/>
          </w:divBdr>
        </w:div>
        <w:div w:id="1496416157">
          <w:marLeft w:val="720"/>
          <w:marRight w:val="0"/>
          <w:marTop w:val="0"/>
          <w:marBottom w:val="0"/>
          <w:divBdr>
            <w:top w:val="none" w:sz="0" w:space="0" w:color="auto"/>
            <w:left w:val="none" w:sz="0" w:space="0" w:color="auto"/>
            <w:bottom w:val="none" w:sz="0" w:space="0" w:color="auto"/>
            <w:right w:val="none" w:sz="0" w:space="0" w:color="auto"/>
          </w:divBdr>
        </w:div>
        <w:div w:id="162016435">
          <w:marLeft w:val="720"/>
          <w:marRight w:val="0"/>
          <w:marTop w:val="0"/>
          <w:marBottom w:val="0"/>
          <w:divBdr>
            <w:top w:val="none" w:sz="0" w:space="0" w:color="auto"/>
            <w:left w:val="none" w:sz="0" w:space="0" w:color="auto"/>
            <w:bottom w:val="none" w:sz="0" w:space="0" w:color="auto"/>
            <w:right w:val="none" w:sz="0" w:space="0" w:color="auto"/>
          </w:divBdr>
        </w:div>
        <w:div w:id="2011105857">
          <w:marLeft w:val="720"/>
          <w:marRight w:val="0"/>
          <w:marTop w:val="0"/>
          <w:marBottom w:val="0"/>
          <w:divBdr>
            <w:top w:val="none" w:sz="0" w:space="0" w:color="auto"/>
            <w:left w:val="none" w:sz="0" w:space="0" w:color="auto"/>
            <w:bottom w:val="none" w:sz="0" w:space="0" w:color="auto"/>
            <w:right w:val="none" w:sz="0" w:space="0" w:color="auto"/>
          </w:divBdr>
        </w:div>
      </w:divsChild>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hsparents?lang=en" TargetMode="External"/><Relationship Id="rId13" Type="http://schemas.openxmlformats.org/officeDocument/2006/relationships/hyperlink" Target="mailto:newbuilding@phsparent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sparents.org.uk/" TargetMode="External"/><Relationship Id="rId12" Type="http://schemas.openxmlformats.org/officeDocument/2006/relationships/hyperlink" Target="https://www.easyfundraising.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iendsofPHS@outlook.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riendsofPHS@outlook.com" TargetMode="External"/><Relationship Id="rId5" Type="http://schemas.openxmlformats.org/officeDocument/2006/relationships/webSettings" Target="webSettings.xml"/><Relationship Id="rId15" Type="http://schemas.openxmlformats.org/officeDocument/2006/relationships/hyperlink" Target="mailto:phspc@outlook.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Craig Barrett</cp:lastModifiedBy>
  <cp:revision>2</cp:revision>
  <dcterms:created xsi:type="dcterms:W3CDTF">2023-06-30T08:14:00Z</dcterms:created>
  <dcterms:modified xsi:type="dcterms:W3CDTF">2023-06-30T08:14:00Z</dcterms:modified>
</cp:coreProperties>
</file>